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9"/>
        <w:gridCol w:w="1995"/>
        <w:gridCol w:w="2445"/>
      </w:tblGrid>
      <w:tr w:rsidR="006C2ED7" w:rsidTr="004320F6"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4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6C2ED7" w:rsidRPr="00C34B91" w:rsidTr="004320F6"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B9232C" w:rsidRDefault="00FE36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4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C34B91" w:rsidP="00432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FE36E3"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E36E3"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МБОУ«</w:t>
            </w:r>
            <w:proofErr w:type="spellStart"/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Веденская</w:t>
            </w:r>
            <w:proofErr w:type="spellEnd"/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FE36E3"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1»</w:t>
            </w:r>
          </w:p>
        </w:tc>
      </w:tr>
      <w:tr w:rsidR="006C2ED7" w:rsidTr="004320F6"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 w:rsidP="004320F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1»</w:t>
            </w:r>
          </w:p>
        </w:tc>
        <w:tc>
          <w:tcPr>
            <w:tcW w:w="44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B9232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Р.А.Куразова</w:t>
            </w:r>
            <w:proofErr w:type="spellEnd"/>
          </w:p>
        </w:tc>
      </w:tr>
      <w:tr w:rsidR="006C2ED7" w:rsidTr="004320F6"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 w:rsidP="004320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4320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34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C34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/>
        </w:tc>
        <w:tc>
          <w:tcPr>
            <w:tcW w:w="2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="004320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34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6C2ED7" w:rsidTr="004320F6"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4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4320F6" w:rsidRDefault="004320F6" w:rsidP="004320F6">
      <w:pPr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4320F6" w:rsidRDefault="004320F6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4320F6" w:rsidRDefault="004320F6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4320F6" w:rsidRDefault="004320F6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 РАБОТЫ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32"/>
          <w:szCs w:val="24"/>
          <w:lang w:val="ru-RU"/>
        </w:rPr>
        <w:t>Муниципального бюджетного общеобразовательного учреждения</w:t>
      </w:r>
      <w:r w:rsidRPr="004320F6">
        <w:rPr>
          <w:sz w:val="28"/>
          <w:lang w:val="ru-RU"/>
        </w:rPr>
        <w:br/>
      </w:r>
      <w:r w:rsidRPr="004320F6">
        <w:rPr>
          <w:rFonts w:hAnsi="Times New Roman" w:cs="Times New Roman"/>
          <w:color w:val="000000"/>
          <w:sz w:val="32"/>
          <w:szCs w:val="24"/>
          <w:lang w:val="ru-RU"/>
        </w:rPr>
        <w:t>«</w:t>
      </w:r>
      <w:r w:rsidR="004320F6">
        <w:rPr>
          <w:rFonts w:hAnsi="Times New Roman" w:cs="Times New Roman"/>
          <w:color w:val="000000"/>
          <w:sz w:val="32"/>
          <w:szCs w:val="24"/>
          <w:lang w:val="ru-RU"/>
        </w:rPr>
        <w:t xml:space="preserve">Веденская СОШ </w:t>
      </w:r>
      <w:r w:rsidRPr="004320F6">
        <w:rPr>
          <w:rFonts w:hAnsi="Times New Roman" w:cs="Times New Roman"/>
          <w:color w:val="000000"/>
          <w:sz w:val="32"/>
          <w:szCs w:val="24"/>
          <w:lang w:val="ru-RU"/>
        </w:rPr>
        <w:t xml:space="preserve"> № 1»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32"/>
          <w:szCs w:val="24"/>
          <w:lang w:val="ru-RU"/>
        </w:rPr>
        <w:t>на 20</w:t>
      </w:r>
      <w:r w:rsidR="00B9232C">
        <w:rPr>
          <w:rFonts w:hAnsi="Times New Roman" w:cs="Times New Roman"/>
          <w:color w:val="000000"/>
          <w:sz w:val="32"/>
          <w:szCs w:val="24"/>
          <w:lang w:val="ru-RU"/>
        </w:rPr>
        <w:t>22/23</w:t>
      </w:r>
      <w:r w:rsidRPr="004320F6">
        <w:rPr>
          <w:rFonts w:hAnsi="Times New Roman" w:cs="Times New Roman"/>
          <w:color w:val="000000"/>
          <w:sz w:val="32"/>
          <w:szCs w:val="24"/>
        </w:rPr>
        <w:t> </w:t>
      </w:r>
      <w:r w:rsidRPr="004320F6">
        <w:rPr>
          <w:rFonts w:hAnsi="Times New Roman" w:cs="Times New Roman"/>
          <w:color w:val="000000"/>
          <w:sz w:val="32"/>
          <w:szCs w:val="24"/>
          <w:lang w:val="ru-RU"/>
        </w:rPr>
        <w:t>учебный год</w:t>
      </w:r>
    </w:p>
    <w:p w:rsidR="006C2ED7" w:rsidRPr="004320F6" w:rsidRDefault="006C2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Default="006C2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0F6" w:rsidRPr="004320F6" w:rsidRDefault="004320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6E3" w:rsidRDefault="004320F6" w:rsidP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едено</w:t>
      </w:r>
    </w:p>
    <w:p w:rsidR="00FE36E3" w:rsidRDefault="00FE36E3" w:rsidP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Pr="00FE36E3" w:rsidRDefault="00FE36E3" w:rsidP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новых ФГОС НОО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 в ООП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2.2. Работа с родителями (законными представителями)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2.3. Психолого-педагогическое и социальное сопровождение образовательной деятельности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2.4. Антитеррористическое воспитание учеников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3.8. Профилактика коронавируса</w:t>
      </w:r>
    </w:p>
    <w:p w:rsidR="006C2ED7" w:rsidRPr="004320F6" w:rsidRDefault="00FE36E3" w:rsidP="00FE36E3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 безопасность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6C2ED7" w:rsidRPr="004320F6" w:rsidRDefault="00FE36E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320F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 зад</w:t>
      </w:r>
      <w:r w:rsidR="00B9232C">
        <w:rPr>
          <w:b/>
          <w:bCs/>
          <w:color w:val="252525"/>
          <w:spacing w:val="-2"/>
          <w:sz w:val="48"/>
          <w:szCs w:val="48"/>
          <w:lang w:val="ru-RU"/>
        </w:rPr>
        <w:t>ачи на 2022»/23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320F6">
        <w:rPr>
          <w:b/>
          <w:bCs/>
          <w:color w:val="252525"/>
          <w:spacing w:val="-2"/>
          <w:sz w:val="48"/>
          <w:szCs w:val="48"/>
          <w:lang w:val="ru-RU"/>
        </w:rPr>
        <w:t>учебный год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</w:p>
    <w:p w:rsidR="006C2ED7" w:rsidRPr="004320F6" w:rsidRDefault="00FE3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Внедрить современные цифровые технологии до конца</w:t>
      </w:r>
      <w:r w:rsidR="00B9232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C2ED7" w:rsidRDefault="00FE3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2ED7" w:rsidRPr="004320F6" w:rsidRDefault="00FE3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развития творческого потенциала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к маю</w:t>
      </w:r>
      <w:r w:rsidR="00B9232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C2ED7" w:rsidRPr="004320F6" w:rsidRDefault="00FE36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переход 1-х и 5-х классов на новые ФГОС НОО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к 1 сентября 2022 года.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6C2ED7" w:rsidRPr="004320F6" w:rsidRDefault="00FE3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 школы;</w:t>
      </w:r>
    </w:p>
    <w:p w:rsidR="006C2ED7" w:rsidRDefault="00FE3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D7" w:rsidRPr="004320F6" w:rsidRDefault="00FE3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6C2ED7" w:rsidRPr="004320F6" w:rsidRDefault="00FE3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применить новые направления и формы работы с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6E3" w:rsidRPr="00FE36E3" w:rsidRDefault="00FE36E3" w:rsidP="00FE3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обеспечить преемственность между старыми ФГОС НОО и новыми ФГОС ООО;</w:t>
      </w:r>
    </w:p>
    <w:p w:rsidR="00FE36E3" w:rsidRDefault="00FE36E3" w:rsidP="00FE36E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9232C">
        <w:rPr>
          <w:b/>
          <w:bCs/>
          <w:color w:val="252525"/>
          <w:spacing w:val="-2"/>
          <w:sz w:val="48"/>
          <w:szCs w:val="48"/>
          <w:lang w:val="ru-RU"/>
        </w:rPr>
        <w:t>РАЗДЕЛ 1.</w:t>
      </w:r>
    </w:p>
    <w:p w:rsidR="006C2ED7" w:rsidRPr="00B9232C" w:rsidRDefault="00FE36E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9232C">
        <w:rPr>
          <w:b/>
          <w:bCs/>
          <w:color w:val="252525"/>
          <w:spacing w:val="-2"/>
          <w:sz w:val="48"/>
          <w:szCs w:val="48"/>
          <w:lang w:val="ru-RU"/>
        </w:rPr>
        <w:t>Образовательная деятельность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НОО</w:t>
      </w:r>
    </w:p>
    <w:tbl>
      <w:tblPr>
        <w:tblW w:w="9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225"/>
        <w:gridCol w:w="136"/>
        <w:gridCol w:w="1671"/>
        <w:gridCol w:w="172"/>
        <w:gridCol w:w="2431"/>
      </w:tblGrid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 w:rsidTr="00FE36E3">
        <w:tc>
          <w:tcPr>
            <w:tcW w:w="9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различных категорий педагогических работников в областных, муниципальных семинарах по вопросам ФГОС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(на основе примерной ООП НОО из реестра) и утверждение учебного плана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 внеурочной деятельности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школы или приглашенный специалист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 внеучебной деятельности, создание оптимальной модели учета внеучебных достижений учащихся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6C2ED7" w:rsidTr="00FE36E3">
        <w:tc>
          <w:tcPr>
            <w:tcW w:w="9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прохождения курсов повышения квалификации для учителей начальных классов, желающих преподавать ОРКСЭ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педагогов школы в региональных, муниципальных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конференциях по ФГОС начального общего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Tr="00FE36E3">
        <w:tc>
          <w:tcPr>
            <w:tcW w:w="9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RPr="00B9232C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Tr="00FE36E3">
        <w:tc>
          <w:tcPr>
            <w:tcW w:w="9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Tr="00FE36E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ООО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"/>
        <w:gridCol w:w="4640"/>
        <w:gridCol w:w="1859"/>
        <w:gridCol w:w="2126"/>
      </w:tblGrid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рабочая группа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2020/21 учебный год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внутришкольного контроля по реализации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работы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работы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утверждение и проведение семинаров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региональных семинарах пилотных школ по реализации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повышение квалификации в рамках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«Общесоциальные навыки в общении»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«Накопительная система оценивания (портфолио)»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допобразования для реализации внеурочной деятельности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работе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 в СМИ деятельности школы по реализации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проектная группа</w:t>
            </w:r>
          </w:p>
        </w:tc>
      </w:tr>
      <w:tr w:rsidR="006C2ED7" w:rsidRPr="00B9232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шестиклассников, презентация основной образовательной программы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Инвентаризация материально-технической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основной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Октябрь–ноябрь</w:t>
            </w:r>
            <w:proofErr w:type="spellEnd"/>
            <w:r w:rsidR="00D230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0B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D23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для работы по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6C2ED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ФГОС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СОО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"/>
        <w:gridCol w:w="4512"/>
        <w:gridCol w:w="266"/>
        <w:gridCol w:w="1718"/>
        <w:gridCol w:w="2131"/>
      </w:tblGrid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 w:rsidTr="00A66C03">
        <w:trPr>
          <w:trHeight w:val="112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структуры «Портфолио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Tr="00A66C03">
        <w:trPr>
          <w:trHeight w:val="112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ориентированная диагностика обучающихся 10-х классов при участии регионального центра методической поддержки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академических показателей обучающихся 10-х классов на предмет адекватности выбора профиля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педагогический совет по адаптации обучающихся 10-х классов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педагоги и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10-х классов</w:t>
            </w:r>
          </w:p>
        </w:tc>
      </w:tr>
      <w:tr w:rsidR="006C2ED7" w:rsidRPr="00B9232C" w:rsidTr="00A66C03">
        <w:trPr>
          <w:trHeight w:val="112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Учебно-методическое и информационное обеспечение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по предметам, вынесенным на углубленное изучение в профильных классах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педагоги-предметники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оценочных сре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реализации профильных учебных планов (оценочных модулей рабочих программ)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педагоги-предметники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Пилотирование межпредметной программы внеурочной деятельности «Процессы в науке, жизни и творчестве»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авторы – разработчики курса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«смысловое чтение» у старшеклассников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Педагоги-словесники и педагоги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6C2ED7" w:rsidTr="00A66C03">
        <w:trPr>
          <w:trHeight w:val="112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План-прогноз найма педагогов на удаленную работу: углубленные практикумы, академический тьюториал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Внутриорганизационная диагностика педагогов профильного обучения с последующим круглым столом «Перекресток стандартов: профстандарт педагога и ФГОС старшей школы»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Teacher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Tr="00A66C03">
        <w:trPr>
          <w:trHeight w:val="112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образовательными результатами</w:t>
            </w:r>
          </w:p>
        </w:tc>
      </w:tr>
      <w:tr w:rsidR="006C2ED7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 на мониторинг сформированности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Поэтапное внедрение технологии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peertopeer</w:t>
            </w:r>
            <w:proofErr w:type="spell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систему контроля академической успеваемости старшеклассников и в мониторинг их личностного развития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педагоги общественно-научного цикла,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10–11-х классов</w:t>
            </w:r>
          </w:p>
        </w:tc>
      </w:tr>
      <w:tr w:rsidR="006C2ED7" w:rsidRPr="00B9232C" w:rsidTr="00A66C03">
        <w:trPr>
          <w:trHeight w:val="1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Декабрь–апрель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школьный методист, руководители ШМО</w:t>
            </w:r>
          </w:p>
        </w:tc>
      </w:tr>
    </w:tbl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757"/>
        <w:gridCol w:w="1730"/>
        <w:gridCol w:w="2148"/>
      </w:tblGrid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6C2ED7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 деятельностью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6C2ED7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6C2ED7" w:rsidRPr="00B9232C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учащимися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Tr="00A66C0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A66C03" w:rsidRDefault="00A66C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Введение новых ФГОС НОО </w:t>
      </w:r>
      <w:proofErr w:type="gramStart"/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"/>
        <w:gridCol w:w="4484"/>
        <w:gridCol w:w="1715"/>
        <w:gridCol w:w="2148"/>
      </w:tblGrid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будущих 1-х классов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будущих 5-х классов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графиком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Ноябрь–июнь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АХЧ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Октябрь–март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перехода на новые ФГОС НОО и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B9232C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Сентябрь–январь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B9232C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B9232C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B9232C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B9232C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новых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списка УМК для уровней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обеспечение постепенного перехода на обучение по новым </w:t>
            </w: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ФГОС НОО и ФГОС ООО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ШМО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="00B92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2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6C2ED7" w:rsidRPr="00B9232C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Материально-техническое обеспечение</w:t>
            </w:r>
            <w:r w:rsidR="00A66C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ED7" w:rsidRPr="00B9232C" w:rsidTr="00A66C03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6C2ED7" w:rsidTr="00A66C0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6C03" w:rsidRDefault="00A66C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1.4. 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профстандарта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4397"/>
        <w:gridCol w:w="1545"/>
        <w:gridCol w:w="2484"/>
      </w:tblGrid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профстандарта документов о квалификации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круглом столе регионального ИРО по вопросам контроля кадровых условий реализации ФГОС с учетом требований профстандарта педагога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практик взаимоконтроля соответствия профстандарту, в том числе в вопросах личностного и метапредметного развития обучающихся, управления познавательной мотивацией обучающихся, управления дисциплиной в классном коллективе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профстандарт педагога: преемственность компетенций и новизна опыта».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Утверждение мер по восполнению профдефицитов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66C03" w:rsidRDefault="00A66C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1.5. Научно-методическая работа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526"/>
        <w:gridCol w:w="1730"/>
        <w:gridCol w:w="2110"/>
      </w:tblGrid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C2ED7" w:rsidRPr="00B9232C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6C2ED7">
        <w:trPr>
          <w:trHeight w:val="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6C2ED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6C2ED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6C03" w:rsidRDefault="00A66C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1.5.2. 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метапредметных компетенций».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2ED7" w:rsidRPr="004320F6" w:rsidRDefault="00FE3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обучения и преподавания, направленные на индивидуальный подход к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ED7" w:rsidRPr="004320F6" w:rsidRDefault="00FE3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6C2ED7" w:rsidRPr="004320F6" w:rsidRDefault="00FE3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6C2ED7" w:rsidRPr="004320F6" w:rsidRDefault="00FE3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в начальном, среднем и старшем звеньях на основе взаимодействия педагогов и социальных служб (на основе программы развития школы).</w:t>
      </w:r>
    </w:p>
    <w:p w:rsidR="006C2ED7" w:rsidRPr="004320F6" w:rsidRDefault="00FE36E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школы, что предполагает использование новейших информационных технологий.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</w:t>
      </w:r>
      <w:r w:rsidR="00B92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B92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учителей математического и </w:t>
      </w:r>
      <w:proofErr w:type="gramStart"/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A66C03" w:rsidRDefault="00A66C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руководителей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"/>
        <w:gridCol w:w="3119"/>
        <w:gridCol w:w="1228"/>
        <w:gridCol w:w="2461"/>
        <w:gridCol w:w="1876"/>
      </w:tblGrid>
      <w:tr w:rsidR="006C2ED7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6C2ED7" w:rsidRPr="00B9232C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муниципального образования, города, школы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6C2ED7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6C2ED7" w:rsidRPr="00B9232C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6C2ED7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A66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6C2ED7" w:rsidTr="00EB3B12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6C2ED7" w:rsidRDefault="00FE36E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2ED7" w:rsidRDefault="00FE36E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6C2ED7" w:rsidRDefault="00FE36E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1.6. Функциональная грамотность в ООП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"/>
        <w:gridCol w:w="4779"/>
        <w:gridCol w:w="1546"/>
        <w:gridCol w:w="2195"/>
      </w:tblGrid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 w:rsidRPr="00B9232C">
        <w:trPr>
          <w:trHeight w:val="112"/>
        </w:trPr>
        <w:tc>
          <w:tcPr>
            <w:tcW w:w="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«Метапредметные результаты ФГОС в контексте международных исследований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«Метапредметные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6C2ED7">
        <w:trPr>
          <w:trHeight w:val="458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рабочих программ по всем предметам учебного плана основного общего образования: корректировка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планируемых образовательных результатов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Январь–май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члены рабочей группы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Пилотное внедрение технологических карт интегрированных учебных мероприятий – межпредметных погружений – на стыке отдельных предметов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члены рабочей группы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EB3B12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Разработка программ курсов формируемой части учебного плана:</w:t>
            </w:r>
          </w:p>
          <w:p w:rsidR="006C2ED7" w:rsidRPr="00EB3B12" w:rsidRDefault="00FE36E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Управление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карьерой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» (10–11-е 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классы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);</w:t>
            </w:r>
          </w:p>
          <w:p w:rsidR="006C2ED7" w:rsidRPr="00EB3B12" w:rsidRDefault="00FE36E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«Селфбрендинг» (8–9-е классы);</w:t>
            </w:r>
          </w:p>
          <w:p w:rsidR="006C2ED7" w:rsidRPr="00EB3B12" w:rsidRDefault="00FE36E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«ПроектикУМ» (7-й класс);</w:t>
            </w:r>
          </w:p>
          <w:p w:rsidR="006C2ED7" w:rsidRDefault="00FE36E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Безопасное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поведение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» (5-й </w:t>
            </w:r>
            <w:proofErr w:type="spellStart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класс</w:t>
            </w:r>
            <w:proofErr w:type="spellEnd"/>
            <w:r w:rsidRPr="00EB3B12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члены рабочей группы, педагоги-предметники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профессионального развития педагогов в вопросах функциональной грамотности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команды проекта по развитию педагогических практик формирования метапредметных образовательных результатов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по изучению методологии и критериев оценки качества общего образования на основе практики международных сопоставительных исследований на базе 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постоянно действующего методического семинара по читательской грамотности с последующим размещением материалов на сайте школы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социализации, классные руководители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школы во всероссийской конференции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утверждение графика тестирования по программе международного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внешней экспертизы оценочных материалов по читательской и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C2ED7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6C2ED7" w:rsidRDefault="00FE36E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2. Воспитательная работа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"/>
        <w:gridCol w:w="4761"/>
        <w:gridCol w:w="1551"/>
        <w:gridCol w:w="2208"/>
      </w:tblGrid>
      <w:tr w:rsidR="006C2ED7">
        <w:trPr>
          <w:trHeight w:val="11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воспитания в ООП СОО и ООП ООО: сетка личностных результатов, интеграция урочной и внеурочной деятельности, развитие ученического самоуправления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 по долгосрочному проекту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>
        <w:trPr>
          <w:trHeight w:val="112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 базе школы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онлайн-семинара «Управление мотивацией обучающихся»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  <w:tr w:rsidR="006C2ED7" w:rsidRPr="00B9232C">
        <w:trPr>
          <w:trHeight w:val="11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серии вебинаров для родителей по проблемам социализации подростков и молодежи в современном обществе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</w:t>
            </w:r>
          </w:p>
        </w:tc>
      </w:tr>
    </w:tbl>
    <w:p w:rsidR="006C2ED7" w:rsidRPr="00EB3B12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B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внешкольными учреждениями</w:t>
      </w:r>
    </w:p>
    <w:p w:rsidR="006C2ED7" w:rsidRPr="00784FE3" w:rsidRDefault="00FE36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84FE3">
        <w:rPr>
          <w:rFonts w:hAnsi="Times New Roman" w:cs="Times New Roman"/>
          <w:color w:val="000000"/>
          <w:sz w:val="24"/>
          <w:szCs w:val="24"/>
          <w:highlight w:val="yellow"/>
        </w:rPr>
        <w:t>.</w:t>
      </w:r>
    </w:p>
    <w:p w:rsidR="00784FE3" w:rsidRPr="00784FE3" w:rsidRDefault="00784F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784FE3" w:rsidRPr="00784FE3" w:rsidRDefault="00784F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6C2ED7" w:rsidRPr="00784FE3" w:rsidRDefault="00FE36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84FE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784FE3" w:rsidRDefault="00784F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4FE3" w:rsidRDefault="00784F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Работа с родителями (законными представителями)</w:t>
      </w:r>
    </w:p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Консультирование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5"/>
        <w:gridCol w:w="1746"/>
        <w:gridCol w:w="2366"/>
      </w:tblGrid>
      <w:tr w:rsidR="006C2ED7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 w:rsidRPr="00B9232C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 обновление информационных уголков и стендов для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ВР, медсестра</w:t>
            </w:r>
          </w:p>
        </w:tc>
      </w:tr>
      <w:tr w:rsidR="006C2ED7" w:rsidRPr="00B9232C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ВР, медсестра</w:t>
            </w:r>
          </w:p>
        </w:tc>
      </w:tr>
      <w:tr w:rsidR="006C2ED7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6C2ED7" w:rsidRPr="00B9232C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6C2ED7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План общешкольных и классных (в том числе параллельных) родительских собраний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5"/>
        <w:gridCol w:w="1269"/>
        <w:gridCol w:w="2613"/>
      </w:tblGrid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6C2ED7" w:rsidRPr="00B9232C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6C2ED7" w:rsidRPr="00B9232C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школы, педагог-психолог</w:t>
            </w:r>
          </w:p>
        </w:tc>
      </w:tr>
      <w:tr w:rsidR="006C2ED7" w:rsidRPr="00B9232C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медсестра</w:t>
            </w:r>
          </w:p>
        </w:tc>
      </w:tr>
      <w:tr w:rsidR="006C2ED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 обучению в школе»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C2ED7" w:rsidRPr="00B9232C">
        <w:trPr>
          <w:trHeight w:val="7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1–4-е классы: «Профилактика ДДТТ и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соблюдение правил дорожного движения»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1–4-х классов, инспектор ГИБДД (по согласованию)</w:t>
            </w:r>
          </w:p>
        </w:tc>
      </w:tr>
      <w:tr w:rsidR="006C2ED7">
        <w:trPr>
          <w:trHeight w:val="7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5-й класс: «Адаптация учащихся к обучению в основной школе»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C2ED7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 конфликте»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C2ED7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C2ED7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6C2ED7" w:rsidRPr="00B9232C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 пути их устранения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6C2ED7" w:rsidRPr="00B9232C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«Об организации и проведении государственной аттестации выпускников»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9-х и 11-х классов</w:t>
            </w:r>
          </w:p>
        </w:tc>
      </w:tr>
      <w:tr w:rsidR="006C2ED7" w:rsidRPr="00B9232C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spellStart"/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6C2ED7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6C2ED7">
        <w:trPr>
          <w:trHeight w:val="5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C2ED7">
        <w:trPr>
          <w:trHeight w:val="5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C2ED7" w:rsidRPr="00B9232C">
        <w:trPr>
          <w:trHeight w:val="6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6C2ED7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8–11-е классы: «Социально-психологическое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школьников»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четверть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8–11-х классов</w:t>
            </w:r>
          </w:p>
        </w:tc>
      </w:tr>
      <w:tr w:rsidR="006C2ED7" w:rsidRPr="00B9232C">
        <w:trPr>
          <w:trHeight w:val="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7-й и 8-й классы: «Профилактика правонарушений»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6C2ED7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C2ED7">
        <w:trPr>
          <w:trHeight w:val="4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C2ED7">
        <w:trPr>
          <w:trHeight w:val="3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9-й и 11-й классы: «Подготовка к ГИА и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C2ED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6C2ED7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«А» и 4 «Б» классы: «Подготовка к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RPr="00B9232C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6C2ED7">
        <w:trPr>
          <w:trHeight w:val="1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6C2ED7" w:rsidRPr="00B9232C"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6C2ED7">
        <w:trPr>
          <w:trHeight w:val="8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2ED7" w:rsidRPr="004320F6" w:rsidRDefault="00FE36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6C2ED7" w:rsidRPr="004320F6" w:rsidRDefault="00FE36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6C2ED7" w:rsidRPr="004320F6" w:rsidRDefault="00FE36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6C2ED7" w:rsidRPr="004320F6" w:rsidRDefault="00FE36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6C2ED7" w:rsidRPr="004320F6" w:rsidRDefault="00FE36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психологической экспертизы (оценки) комфортности и безопасности образовательной среды.</w:t>
      </w:r>
    </w:p>
    <w:p w:rsidR="006C2ED7" w:rsidRPr="004320F6" w:rsidRDefault="00FE36E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2ED7" w:rsidRPr="004320F6" w:rsidRDefault="00FE36E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6C2ED7" w:rsidRPr="004320F6" w:rsidRDefault="00FE36E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6C2ED7" w:rsidRPr="004320F6" w:rsidRDefault="00FE36E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6C2ED7" w:rsidRPr="004320F6" w:rsidRDefault="00FE36E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6C2ED7" w:rsidRPr="004320F6" w:rsidRDefault="00FE36E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6C2ED7" w:rsidRPr="004320F6" w:rsidRDefault="006C2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Деятельность совета по профилактике правонарушений и безнадзорности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proofErr w:type="gramStart"/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2ED7" w:rsidRPr="004320F6" w:rsidRDefault="00FE36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В доступных формах и доступными методами учебной и воспитательной работы способствовать профилактике правонарушений, преступности и </w:t>
      </w: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безнадзорности учащихся, формированию законопослушного поведения обучающихся.</w:t>
      </w:r>
    </w:p>
    <w:p w:rsidR="006C2ED7" w:rsidRPr="004320F6" w:rsidRDefault="00FE36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6C2ED7" w:rsidRPr="004320F6" w:rsidRDefault="00FE36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6C2ED7" w:rsidRPr="004320F6" w:rsidRDefault="00FE36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индивидуальный подход к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 и оказывать помощь в охране их психофизического и нравственного здоровья.</w:t>
      </w:r>
    </w:p>
    <w:p w:rsidR="006C2ED7" w:rsidRPr="004320F6" w:rsidRDefault="00FE36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6C2ED7" w:rsidRPr="004320F6" w:rsidRDefault="00FE36E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 xml:space="preserve">Всесторонне развивать интеллектуальные, творческие, спортивные и социальные способности </w:t>
      </w:r>
      <w:proofErr w:type="gramStart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ED7" w:rsidRPr="004320F6" w:rsidRDefault="006C2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Антитеррористическое воспитание учеников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5920"/>
        <w:gridCol w:w="2531"/>
      </w:tblGrid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C2ED7" w:rsidRPr="00B9232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замдиректора по ВР</w:t>
            </w:r>
          </w:p>
        </w:tc>
      </w:tr>
      <w:tr w:rsidR="006C2ED7" w:rsidRPr="00B9232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6C2ED7" w:rsidRPr="00B9232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учитель ОБЖ, учитель обществознания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C2ED7" w:rsidRPr="00B9232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ситуации «Захват террористами учреждения и действия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замдиректора по АХЧ</w:t>
            </w:r>
          </w:p>
        </w:tc>
      </w:tr>
      <w:tr w:rsidR="006C2ED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C2ED7" w:rsidRDefault="00FE36E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3. Административная и управленческая деятельность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"/>
        <w:gridCol w:w="4513"/>
        <w:gridCol w:w="1709"/>
        <w:gridCol w:w="2377"/>
      </w:tblGrid>
      <w:tr w:rsidR="006C2E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5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>
        <w:tc>
          <w:tcPr>
            <w:tcW w:w="106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6C2ED7" w:rsidRPr="00B9232C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6C2ED7" w:rsidRPr="004320F6" w:rsidRDefault="00FE36E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6C2ED7" w:rsidRPr="004320F6" w:rsidRDefault="00FE36E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технологии проведения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 и ЕГЭ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Январь–апрель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106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Кадры</w:t>
            </w:r>
          </w:p>
        </w:tc>
      </w:tr>
      <w:tr w:rsidR="006C2ED7" w:rsidRPr="00B9232C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6C2ED7" w:rsidRPr="004320F6" w:rsidRDefault="00FE36E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6C2ED7" w:rsidRPr="004320F6" w:rsidRDefault="00FE36E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6C2ED7" w:rsidRPr="004320F6" w:rsidRDefault="00FE36E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6C2ED7" w:rsidRPr="004320F6" w:rsidRDefault="00FE36E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экзаменов государственной (итоговой) аттестации;</w:t>
            </w:r>
          </w:p>
          <w:p w:rsidR="006C2ED7" w:rsidRPr="004320F6" w:rsidRDefault="00FE36E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государственной (итоговой) аттестации;</w:t>
            </w:r>
          </w:p>
          <w:p w:rsidR="006C2ED7" w:rsidRPr="004320F6" w:rsidRDefault="00FE36E3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106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 9-х, 11-х классов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 w:rsidRPr="00B9232C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(итоговой) аттестации:</w:t>
            </w:r>
          </w:p>
          <w:p w:rsidR="006C2ED7" w:rsidRDefault="00FE36E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2ED7" w:rsidRPr="004320F6" w:rsidRDefault="00FE36E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нормативно-правовой базы, регулирующей проведение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(итоговой) аттестации;</w:t>
            </w:r>
          </w:p>
          <w:p w:rsidR="006C2ED7" w:rsidRPr="004320F6" w:rsidRDefault="00FE36E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6C2ED7" w:rsidRPr="004320F6" w:rsidRDefault="00FE36E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106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9-х, 11-х классов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разъяснительной работы среди участников образовательного процесса о целях, формах проведения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(итоговой) аттестации выпускников 9-х, 11-х классов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6C2ED7" w:rsidRPr="004320F6" w:rsidRDefault="00FE36E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6C2ED7" w:rsidRPr="004320F6" w:rsidRDefault="00FE36E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итоговой аттестации;</w:t>
            </w:r>
          </w:p>
          <w:p w:rsidR="006C2ED7" w:rsidRPr="004320F6" w:rsidRDefault="00FE36E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"/>
        <w:gridCol w:w="4443"/>
        <w:gridCol w:w="2124"/>
        <w:gridCol w:w="1996"/>
      </w:tblGrid>
      <w:tr w:rsidR="006C2ED7">
        <w:trPr>
          <w:trHeight w:val="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трудовых договоров, трудовых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6C2ED7">
        <w:trPr>
          <w:trHeight w:val="1"/>
        </w:trPr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rPr>
          <w:trHeight w:val="1"/>
        </w:trPr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C2ED7" w:rsidRPr="00B9232C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rPr>
          <w:trHeight w:val="1"/>
        </w:trPr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6C2ED7">
        <w:trPr>
          <w:trHeight w:val="1"/>
        </w:trPr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C2ED7" w:rsidRPr="00B9232C">
        <w:trPr>
          <w:trHeight w:val="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755"/>
        <w:gridCol w:w="1772"/>
        <w:gridCol w:w="2108"/>
      </w:tblGrid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 реализации рабочих программ воспитания и календарных планов воспитательной работы каждого уровня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1–11-х классах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 классов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 w:rsidRPr="00B9232C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C2ED7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 Деятельность педагогического совета школы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6C2ED7" w:rsidRPr="004320F6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6C2ED7" w:rsidRPr="004320F6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6C2ED7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D7" w:rsidRPr="004320F6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6C2ED7" w:rsidRPr="004320F6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6C2ED7" w:rsidRPr="004320F6" w:rsidRDefault="00FE36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6C2ED7" w:rsidRPr="004320F6" w:rsidRDefault="00FE36E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6C2ED7" w:rsidRPr="004320F6" w:rsidRDefault="006C2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 педагогическими кадрами</w:t>
      </w:r>
    </w:p>
    <w:p w:rsidR="006C2ED7" w:rsidRPr="004320F6" w:rsidRDefault="00FE3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 непедагогических работников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9"/>
        <w:gridCol w:w="3398"/>
        <w:gridCol w:w="1773"/>
        <w:gridCol w:w="1857"/>
      </w:tblGrid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6C2ED7">
        <w:tc>
          <w:tcPr>
            <w:tcW w:w="9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Э.А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FE36E3" w:rsidP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7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 w:rsidP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</w:p>
        </w:tc>
      </w:tr>
      <w:tr w:rsidR="006C2ED7" w:rsidRPr="007A7274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Зулкарнаева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чеченского языка и литературы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2017</w:t>
            </w:r>
          </w:p>
        </w:tc>
      </w:tr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D2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Даудова З.Р.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D2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D2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D2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2017</w:t>
            </w:r>
          </w:p>
        </w:tc>
      </w:tr>
      <w:tr w:rsidR="006C2ED7">
        <w:tc>
          <w:tcPr>
            <w:tcW w:w="9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7A7274" w:rsidRDefault="006C2ED7" w:rsidP="007A7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2ED7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5"/>
        <w:gridCol w:w="3215"/>
        <w:gridCol w:w="2182"/>
        <w:gridCol w:w="1915"/>
      </w:tblGrid>
      <w:tr w:rsidR="006C2ED7"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</w:t>
            </w:r>
          </w:p>
        </w:tc>
      </w:tr>
      <w:tr w:rsidR="006C2ED7"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ED7"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6C2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ED7"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D230B5" w:rsidRDefault="006C2ED7" w:rsidP="00D2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ED7"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 распорядительных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5173"/>
        <w:gridCol w:w="1318"/>
        <w:gridCol w:w="1875"/>
      </w:tblGrid>
      <w:tr w:rsidR="006C2ED7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4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6C2ED7">
        <w:tc>
          <w:tcPr>
            <w:tcW w:w="4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6C2ED7">
        <w:tc>
          <w:tcPr>
            <w:tcW w:w="4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  <w:proofErr w:type="gramEnd"/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6C2ED7">
        <w:tc>
          <w:tcPr>
            <w:tcW w:w="4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5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5121"/>
        <w:gridCol w:w="1320"/>
        <w:gridCol w:w="1925"/>
      </w:tblGrid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"/>
        <w:gridCol w:w="4889"/>
        <w:gridCol w:w="1465"/>
        <w:gridCol w:w="2154"/>
      </w:tblGrid>
      <w:tr w:rsidR="006C2ED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rPr>
          <w:trHeight w:val="112"/>
        </w:trPr>
        <w:tc>
          <w:tcPr>
            <w:tcW w:w="57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6C2ED7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C2ED7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C2ED7">
        <w:trPr>
          <w:trHeight w:val="112"/>
        </w:trPr>
        <w:tc>
          <w:tcPr>
            <w:tcW w:w="103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информатизации</w:t>
            </w:r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6C2ED7">
        <w:trPr>
          <w:trHeight w:val="112"/>
        </w:trPr>
        <w:tc>
          <w:tcPr>
            <w:tcW w:w="1035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серии онлайн-мастер-классов «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дистант»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6C2ED7" w:rsidRPr="00B9232C">
        <w:trPr>
          <w:trHeight w:val="112"/>
        </w:trPr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на постоянной основе результатов пилотных практик проведения онлайн-уроков для обучающихся школ района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3.8. Профилактика коронавируса</w:t>
      </w:r>
    </w:p>
    <w:p w:rsidR="006C2ED7" w:rsidRPr="004320F6" w:rsidRDefault="00FE36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6C2ED7" w:rsidRPr="004320F6" w:rsidRDefault="00FE36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6C2ED7" w:rsidRPr="004320F6" w:rsidRDefault="00FE36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6C2ED7" w:rsidRPr="004320F6" w:rsidRDefault="00FE36E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6C2ED7" w:rsidRPr="004320F6" w:rsidRDefault="00FE36E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320F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РАЗДЕЛ 4. Хозяйственная деятельность и безопасность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4.1.Безопасность</w:t>
      </w:r>
    </w:p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383"/>
        <w:gridCol w:w="1450"/>
        <w:gridCol w:w="2533"/>
      </w:tblGrid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 w:rsidRPr="00B9232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6C2ED7" w:rsidRPr="004320F6" w:rsidRDefault="00FE36E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охранной организацией договор на физическую охрану школы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2"/>
        <w:gridCol w:w="1952"/>
        <w:gridCol w:w="2243"/>
      </w:tblGrid>
      <w:tr w:rsidR="006C2ED7"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C2ED7" w:rsidRPr="00B9232C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6C2ED7" w:rsidRPr="00B9232C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меры по устранению выявленных неисправностей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 и декабрь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C2ED7" w:rsidRPr="00B9232C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C2ED7" w:rsidRPr="00B9232C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 и заведующие кабинетами</w:t>
            </w:r>
          </w:p>
        </w:tc>
      </w:tr>
      <w:tr w:rsidR="006C2ED7"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4.1.3. Ограничительные мероприятия из-за коронавируса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8"/>
        <w:gridCol w:w="2069"/>
        <w:gridCol w:w="2240"/>
      </w:tblGrid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 w:rsidRPr="00B9232C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 температуру обучающимся, работникам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– в начале дня и в обед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C2ED7" w:rsidRPr="004320F6" w:rsidRDefault="00FE36E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6C2ED7" w:rsidRPr="004320F6" w:rsidRDefault="00FE36E3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качеством и соблюдением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порядка проведения:</w:t>
            </w: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АХЧ</w:t>
            </w:r>
          </w:p>
        </w:tc>
      </w:tr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генеральной уборки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D7"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352"/>
        <w:gridCol w:w="1654"/>
        <w:gridCol w:w="2629"/>
      </w:tblGrid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ED7" w:rsidRPr="00B9232C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обучения, классных руководителей по профилактике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санитарно-гигиенического 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режима в школе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C2ED7" w:rsidRPr="00B9232C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6C2ED7" w:rsidRPr="004320F6" w:rsidRDefault="00FE36E3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6C2ED7" w:rsidRPr="004320F6" w:rsidRDefault="00FE36E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6C2ED7" w:rsidRPr="004320F6" w:rsidRDefault="00FE36E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6C2ED7" w:rsidRDefault="00FE36E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2ED7" w:rsidRPr="004320F6" w:rsidRDefault="00FE36E3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6C2ED7" w:rsidRPr="004320F6" w:rsidRDefault="00FE36E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углубленный медосмотр учащихся по графику;</w:t>
            </w:r>
          </w:p>
          <w:p w:rsidR="006C2ED7" w:rsidRPr="004320F6" w:rsidRDefault="00FE36E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C2ED7" w:rsidRDefault="00FE36E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2ED7" w:rsidRDefault="00FE36E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6C2ED7" w:rsidRPr="004320F6" w:rsidRDefault="00FE36E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6C2ED7" w:rsidRPr="004320F6" w:rsidRDefault="00FE36E3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6C2ED7" w:rsidRDefault="00FE36E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6C2ED7" w:rsidRDefault="00FE36E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6C2ED7" w:rsidRPr="004320F6" w:rsidRDefault="00FE36E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ежедневный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питания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6C2ED7" w:rsidRPr="004320F6" w:rsidRDefault="00FE3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7"/>
        <w:gridCol w:w="134"/>
        <w:gridCol w:w="1577"/>
        <w:gridCol w:w="55"/>
        <w:gridCol w:w="2204"/>
      </w:tblGrid>
      <w:tr w:rsidR="006C2ED7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6C2ED7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6C2ED7" w:rsidRPr="00B9232C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6C2ED7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D7" w:rsidRPr="00B9232C"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 w:rsidP="00D23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</w:t>
            </w:r>
            <w:r w:rsidR="00D23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/202</w:t>
            </w:r>
            <w:r w:rsidR="00D23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2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6C2ED7">
        <w:tc>
          <w:tcPr>
            <w:tcW w:w="5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6C2ED7">
        <w:tc>
          <w:tcPr>
            <w:tcW w:w="5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D7" w:rsidRDefault="00FE36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5"/>
        <w:gridCol w:w="1809"/>
        <w:gridCol w:w="2273"/>
      </w:tblGrid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C2ED7">
        <w:tc>
          <w:tcPr>
            <w:tcW w:w="9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D7">
        <w:tc>
          <w:tcPr>
            <w:tcW w:w="9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C2ED7" w:rsidRPr="00B9232C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6C2ED7" w:rsidRPr="00B9232C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июня до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плана работы школы на</w:t>
            </w:r>
            <w:r w:rsidR="00D23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</w:t>
            </w:r>
            <w:r w:rsidR="00D23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6C2ED7" w:rsidRPr="00B9232C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Pr="004320F6" w:rsidRDefault="00FE3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  <w:tr w:rsidR="006C2ED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FE3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ED7" w:rsidRDefault="006C2E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6E3" w:rsidRDefault="00FE36E3"/>
    <w:sectPr w:rsidR="00FE36E3" w:rsidSect="00FE36E3">
      <w:pgSz w:w="11907" w:h="16839"/>
      <w:pgMar w:top="993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18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31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60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1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66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58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D4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A4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E5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27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52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34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86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065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50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919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97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8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F14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B4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275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50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9"/>
  </w:num>
  <w:num w:numId="5">
    <w:abstractNumId w:val="3"/>
  </w:num>
  <w:num w:numId="6">
    <w:abstractNumId w:val="1"/>
  </w:num>
  <w:num w:numId="7">
    <w:abstractNumId w:val="19"/>
  </w:num>
  <w:num w:numId="8">
    <w:abstractNumId w:val="16"/>
  </w:num>
  <w:num w:numId="9">
    <w:abstractNumId w:val="14"/>
  </w:num>
  <w:num w:numId="10">
    <w:abstractNumId w:val="11"/>
  </w:num>
  <w:num w:numId="11">
    <w:abstractNumId w:val="15"/>
  </w:num>
  <w:num w:numId="12">
    <w:abstractNumId w:val="0"/>
  </w:num>
  <w:num w:numId="13">
    <w:abstractNumId w:val="2"/>
  </w:num>
  <w:num w:numId="14">
    <w:abstractNumId w:val="5"/>
  </w:num>
  <w:num w:numId="15">
    <w:abstractNumId w:val="18"/>
  </w:num>
  <w:num w:numId="16">
    <w:abstractNumId w:val="6"/>
  </w:num>
  <w:num w:numId="17">
    <w:abstractNumId w:val="17"/>
  </w:num>
  <w:num w:numId="18">
    <w:abstractNumId w:val="20"/>
  </w:num>
  <w:num w:numId="19">
    <w:abstractNumId w:val="4"/>
  </w:num>
  <w:num w:numId="20">
    <w:abstractNumId w:val="7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320F6"/>
    <w:rsid w:val="004F7E17"/>
    <w:rsid w:val="005A05CE"/>
    <w:rsid w:val="0065229D"/>
    <w:rsid w:val="00653AF6"/>
    <w:rsid w:val="006C2ED7"/>
    <w:rsid w:val="00784FE3"/>
    <w:rsid w:val="007A7274"/>
    <w:rsid w:val="00A66C03"/>
    <w:rsid w:val="00B73A5A"/>
    <w:rsid w:val="00B9232C"/>
    <w:rsid w:val="00C34B91"/>
    <w:rsid w:val="00D230B5"/>
    <w:rsid w:val="00E438A1"/>
    <w:rsid w:val="00EB3B12"/>
    <w:rsid w:val="00F01E19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47</Pages>
  <Words>10975</Words>
  <Characters>62564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2022-12-27T13:27:00Z</dcterms:modified>
</cp:coreProperties>
</file>