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"/>
        <w:ind w:left="0"/>
        <w:jc w:val="center"/>
        <w:rPr>
          <w:rFonts w:ascii="宋体" w:cs="宋体" w:hAnsi="宋体"/>
        </w:rPr>
      </w:pPr>
    </w:p>
    <w:p>
      <w:pPr>
        <w:pStyle w:val="style4"/>
        <w:ind w:left="0"/>
        <w:jc w:val="center"/>
        <w:rPr>
          <w:rFonts w:ascii="宋体" w:cs="宋体" w:hAnsi="宋体"/>
        </w:rPr>
      </w:pPr>
      <w:r>
        <w:rPr>
          <w:rFonts w:ascii="宋体" w:cs="宋体" w:hAnsi="宋体"/>
        </w:rPr>
        <w:t xml:space="preserve">Муниципальное бюджетное общеобразовательное учреждение </w:t>
      </w:r>
    </w:p>
    <w:p>
      <w:pPr>
        <w:pStyle w:val="style4"/>
        <w:ind w:left="0"/>
        <w:jc w:val="center"/>
        <w:rPr>
          <w:rFonts w:ascii="宋体" w:cs="宋体" w:hAnsi="宋体"/>
        </w:rPr>
      </w:pPr>
      <w:r>
        <w:rPr>
          <w:rFonts w:ascii="宋体" w:cs="宋体" w:hAnsi="宋体"/>
        </w:rPr>
        <w:t>«</w:t>
      </w:r>
      <w:r>
        <w:rPr>
          <w:rFonts w:cs="宋体" w:hAnsi="宋体"/>
          <w:lang w:val="en-US"/>
        </w:rPr>
        <w:t>Веденская</w:t>
      </w:r>
      <w:r>
        <w:rPr>
          <w:rFonts w:ascii="宋体" w:cs="宋体" w:hAnsi="宋体"/>
        </w:rPr>
        <w:t xml:space="preserve"> средняя общеобразовательная школа</w:t>
      </w:r>
      <w:r>
        <w:rPr>
          <w:rFonts w:cs="宋体" w:hAnsi="宋体"/>
          <w:lang w:val="en-US"/>
        </w:rPr>
        <w:t xml:space="preserve"> √</w:t>
      </w:r>
      <w:r>
        <w:rPr>
          <w:rFonts w:ascii="宋体" w:cs="宋体" w:hAnsi="宋体"/>
        </w:rPr>
        <w:t xml:space="preserve"> </w:t>
      </w:r>
      <w:r>
        <w:rPr>
          <w:rFonts w:cs="宋体" w:hAnsi="宋体"/>
          <w:lang w:val="en-US"/>
        </w:rPr>
        <w:t>1</w:t>
      </w:r>
      <w:r>
        <w:rPr>
          <w:rFonts w:ascii="宋体" w:cs="宋体" w:hAnsi="宋体"/>
        </w:rPr>
        <w:t>»</w:t>
      </w:r>
    </w:p>
    <w:p>
      <w:pPr>
        <w:pStyle w:val="style0"/>
        <w:spacing w:after="0" w:lineRule="auto" w:line="240"/>
        <w:ind w:left="0" w:right="0" w:firstLine="0"/>
        <w:jc w:val="center"/>
        <w:rPr>
          <w:b/>
          <w:color w:val="auto"/>
          <w:szCs w:val="16"/>
        </w:rPr>
      </w:pPr>
    </w:p>
    <w:p>
      <w:pPr>
        <w:pStyle w:val="style0"/>
        <w:spacing w:after="0" w:lineRule="auto" w:line="240"/>
        <w:ind w:left="0" w:right="0" w:firstLine="0"/>
        <w:jc w:val="center"/>
        <w:rPr>
          <w:b/>
          <w:color w:val="auto"/>
          <w:szCs w:val="16"/>
        </w:rPr>
      </w:pPr>
      <w:r>
        <w:rPr>
          <w:b/>
          <w:color w:val="auto"/>
          <w:szCs w:val="16"/>
        </w:rPr>
        <w:t>План внеурочной деятельности на уровне ООО</w:t>
      </w:r>
    </w:p>
    <w:p>
      <w:pPr>
        <w:pStyle w:val="style0"/>
        <w:spacing w:after="0" w:lineRule="auto" w:line="240"/>
        <w:ind w:left="0" w:right="0" w:firstLine="0"/>
        <w:jc w:val="left"/>
        <w:rPr>
          <w:color w:val="auto"/>
          <w:sz w:val="16"/>
          <w:szCs w:val="16"/>
        </w:rPr>
      </w:pPr>
    </w:p>
    <w:tbl>
      <w:tblPr>
        <w:tblStyle w:val="style154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  <w:gridCol w:w="992"/>
        <w:gridCol w:w="851"/>
        <w:gridCol w:w="821"/>
        <w:gridCol w:w="738"/>
        <w:gridCol w:w="709"/>
        <w:gridCol w:w="1134"/>
      </w:tblGrid>
      <w:tr>
        <w:trPr>
          <w:trHeight w:val="333" w:hRule="atLeast"/>
        </w:trPr>
        <w:tc>
          <w:tcPr>
            <w:tcW w:w="5245" w:type="dxa"/>
            <w:vMerge w:val="restart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</w:rPr>
              <w:t xml:space="preserve">Курсы внеурочной деятельности </w:t>
            </w:r>
          </w:p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</w:rPr>
              <w:t>по видам деятельности</w:t>
            </w:r>
          </w:p>
        </w:tc>
        <w:tc>
          <w:tcPr>
            <w:tcW w:w="5245" w:type="dxa"/>
            <w:vMerge w:val="restart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</w:rPr>
              <w:t>Наименование программы ВД</w:t>
            </w:r>
          </w:p>
        </w:tc>
        <w:tc>
          <w:tcPr>
            <w:tcW w:w="4111" w:type="dxa"/>
            <w:gridSpan w:val="5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vMerge w:val="restart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</w:rPr>
              <w:t>Итого</w:t>
            </w:r>
          </w:p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</w:rPr>
              <w:t>часов</w:t>
            </w:r>
            <w:r>
              <w:rPr>
                <w:rFonts w:eastAsia="Calibri"/>
                <w:b/>
                <w:bCs/>
                <w:color w:val="auto"/>
                <w:sz w:val="24"/>
                <w:szCs w:val="24"/>
              </w:rPr>
              <w:t>:</w:t>
            </w:r>
          </w:p>
        </w:tc>
      </w:tr>
      <w:tr>
        <w:tblPrEx/>
        <w:trPr>
          <w:trHeight w:val="127" w:hRule="atLeast"/>
        </w:trPr>
        <w:tc>
          <w:tcPr>
            <w:tcW w:w="5245" w:type="dxa"/>
            <w:vMerge w:val="continue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 w:val="continue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738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>
        <w:tblPrEx/>
        <w:trPr>
          <w:trHeight w:val="456" w:hRule="atLeast"/>
        </w:trPr>
        <w:tc>
          <w:tcPr>
            <w:tcW w:w="5245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Разговор</w:t>
            </w:r>
            <w:r>
              <w:rPr>
                <w:rFonts w:eastAsia="Calibri"/>
                <w:color w:val="auto"/>
                <w:sz w:val="24"/>
                <w:szCs w:val="24"/>
              </w:rPr>
              <w:t>ы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о важном</w:t>
            </w:r>
          </w:p>
        </w:tc>
        <w:tc>
          <w:tcPr>
            <w:tcW w:w="5245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«Час общения</w:t>
            </w: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2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38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5</w:t>
            </w:r>
          </w:p>
        </w:tc>
      </w:tr>
      <w:tr>
        <w:tblPrEx/>
        <w:trPr>
          <w:trHeight w:val="690" w:hRule="atLeast"/>
        </w:trPr>
        <w:tc>
          <w:tcPr>
            <w:tcW w:w="5245" w:type="dxa"/>
            <w:vMerge w:val="restart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Дополнительное изучение учебного предмета</w:t>
            </w:r>
          </w:p>
          <w:p>
            <w:pPr>
              <w:pStyle w:val="style0"/>
              <w:spacing w:after="0" w:lineRule="auto" w:line="240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Русский язык. «Познавательные истории с заданиями»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</w:tr>
      <w:tr>
        <w:tblPrEx/>
        <w:trPr>
          <w:trHeight w:val="525" w:hRule="atLeast"/>
        </w:trPr>
        <w:tc>
          <w:tcPr>
            <w:tcW w:w="5245" w:type="dxa"/>
            <w:vMerge w:val="continue"/>
            <w:tcBorders/>
          </w:tcPr>
          <w:p>
            <w:pPr>
              <w:pStyle w:val="style0"/>
              <w:spacing w:after="0" w:lineRule="auto" w:line="240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 Литература. «Лирика</w:t>
            </w:r>
            <w:r>
              <w:rPr>
                <w:rFonts w:eastAsia="Calibri"/>
                <w:color w:val="auto"/>
                <w:sz w:val="24"/>
                <w:szCs w:val="24"/>
              </w:rPr>
              <w:t>» Формируем навыки красивой и искусной речи.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</w:tr>
      <w:tr>
        <w:tblPrEx/>
        <w:trPr>
          <w:trHeight w:val="456" w:hRule="atLeast"/>
        </w:trPr>
        <w:tc>
          <w:tcPr>
            <w:tcW w:w="5245" w:type="dxa"/>
            <w:vMerge w:val="continue"/>
            <w:tcBorders/>
          </w:tcPr>
          <w:p>
            <w:pPr>
              <w:pStyle w:val="style0"/>
              <w:spacing w:after="0" w:lineRule="auto" w:line="240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  <w:lang w:val="en-US"/>
              </w:rPr>
              <w:t xml:space="preserve">Английский </w:t>
            </w: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 xml:space="preserve"> язык.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2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38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5</w:t>
            </w:r>
          </w:p>
        </w:tc>
      </w:tr>
      <w:tr>
        <w:tblPrEx/>
        <w:trPr>
          <w:trHeight w:val="468" w:hRule="atLeast"/>
        </w:trPr>
        <w:tc>
          <w:tcPr>
            <w:tcW w:w="5245" w:type="dxa"/>
            <w:vMerge w:val="restart"/>
            <w:tcBorders/>
          </w:tcPr>
          <w:p>
            <w:pPr>
              <w:pStyle w:val="style0"/>
              <w:spacing w:after="0" w:lineRule="auto" w:line="240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0" w:right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Точка роста</w:t>
            </w:r>
          </w:p>
        </w:tc>
        <w:tc>
          <w:tcPr>
            <w:tcW w:w="5245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«Химия вокруг нас»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2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</w:tr>
      <w:tr>
        <w:tblPrEx/>
        <w:trPr>
          <w:trHeight w:val="456" w:hRule="atLeast"/>
        </w:trPr>
        <w:tc>
          <w:tcPr>
            <w:tcW w:w="5245" w:type="dxa"/>
            <w:vMerge w:val="continue"/>
            <w:tcBorders/>
          </w:tcPr>
          <w:p>
            <w:pPr>
              <w:pStyle w:val="style0"/>
              <w:spacing w:after="0" w:lineRule="auto" w:line="240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«Биология от А до Я»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5</w:t>
            </w:r>
          </w:p>
        </w:tc>
      </w:tr>
      <w:tr>
        <w:tblPrEx/>
        <w:trPr>
          <w:trHeight w:val="456" w:hRule="atLeast"/>
        </w:trPr>
        <w:tc>
          <w:tcPr>
            <w:tcW w:w="5245" w:type="dxa"/>
            <w:vMerge w:val="continue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«</w:t>
            </w:r>
            <w:r>
              <w:rPr>
                <w:rFonts w:eastAsia="Calibri"/>
                <w:color w:val="auto"/>
                <w:sz w:val="24"/>
                <w:szCs w:val="24"/>
              </w:rPr>
              <w:t>Физика</w:t>
            </w:r>
            <w:r>
              <w:rPr>
                <w:rFonts w:eastAsia="Calibri"/>
                <w:color w:val="auto"/>
                <w:sz w:val="24"/>
                <w:szCs w:val="24"/>
              </w:rPr>
              <w:t>. Путь поисков и открытий»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2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</w:tr>
      <w:tr>
        <w:tblPrEx/>
        <w:trPr>
          <w:trHeight w:val="456" w:hRule="atLeast"/>
        </w:trPr>
        <w:tc>
          <w:tcPr>
            <w:tcW w:w="5245" w:type="dxa"/>
            <w:vMerge w:val="continue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«Юный изобретатель»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5</w:t>
            </w:r>
          </w:p>
        </w:tc>
      </w:tr>
      <w:tr>
        <w:tblPrEx/>
        <w:trPr>
          <w:trHeight w:val="313" w:hRule="atLeast"/>
        </w:trPr>
        <w:tc>
          <w:tcPr>
            <w:tcW w:w="5245" w:type="dxa"/>
            <w:vMerge w:val="restart"/>
            <w:tcBorders/>
          </w:tcPr>
          <w:p>
            <w:pPr>
              <w:pStyle w:val="style0"/>
              <w:spacing w:after="0" w:lineRule="auto" w:line="240"/>
              <w:ind w:left="0" w:right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Проектная деятельность</w:t>
            </w:r>
          </w:p>
        </w:tc>
        <w:tc>
          <w:tcPr>
            <w:tcW w:w="5245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Проектная мастерская</w:t>
            </w:r>
            <w:r>
              <w:rPr>
                <w:rFonts w:eastAsia="Calibri"/>
                <w:color w:val="auto"/>
                <w:sz w:val="24"/>
                <w:szCs w:val="24"/>
              </w:rPr>
              <w:t>: от простого к сложному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</w:tr>
      <w:tr>
        <w:tblPrEx/>
        <w:trPr>
          <w:trHeight w:val="456" w:hRule="atLeast"/>
        </w:trPr>
        <w:tc>
          <w:tcPr>
            <w:tcW w:w="5245" w:type="dxa"/>
            <w:vMerge w:val="continue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Исследовательские и проектные работы по физике, биологии и химии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2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</w:tr>
      <w:tr>
        <w:tblPrEx/>
        <w:trPr>
          <w:trHeight w:val="268" w:hRule="atLeast"/>
        </w:trPr>
        <w:tc>
          <w:tcPr>
            <w:tcW w:w="5245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5245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«Учимся для жизни»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2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38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5</w:t>
            </w:r>
          </w:p>
        </w:tc>
      </w:tr>
      <w:tr>
        <w:tblPrEx/>
        <w:trPr/>
        <w:tc>
          <w:tcPr>
            <w:tcW w:w="5245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Развитие личности и самореализации</w:t>
            </w:r>
          </w:p>
        </w:tc>
        <w:tc>
          <w:tcPr>
            <w:tcW w:w="5245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 «Шахматы»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</w:tr>
      <w:tr>
        <w:tblPrEx/>
        <w:trPr/>
        <w:tc>
          <w:tcPr>
            <w:tcW w:w="5245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Спортивно -оздоровительное</w:t>
            </w:r>
          </w:p>
        </w:tc>
        <w:tc>
          <w:tcPr>
            <w:tcW w:w="5245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«Волейбол»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2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</w:tr>
      <w:tr>
        <w:tblPrEx/>
        <w:trPr/>
        <w:tc>
          <w:tcPr>
            <w:tcW w:w="5245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5245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«Мир профессий</w:t>
            </w: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»</w:t>
            </w:r>
          </w:p>
          <w:p>
            <w:pPr>
              <w:pStyle w:val="style0"/>
              <w:spacing w:after="0" w:lineRule="auto" w:line="240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2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38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5</w:t>
            </w:r>
          </w:p>
        </w:tc>
      </w:tr>
      <w:tr>
        <w:tblPrEx/>
        <w:trPr/>
        <w:tc>
          <w:tcPr>
            <w:tcW w:w="10490" w:type="dxa"/>
            <w:gridSpan w:val="2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after="0" w:lineRule="auto" w:line="240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50</w:t>
            </w:r>
          </w:p>
        </w:tc>
      </w:tr>
    </w:tbl>
    <w:p>
      <w:pPr>
        <w:pStyle w:val="style0"/>
        <w:spacing w:after="5" w:lineRule="auto" w:line="284"/>
        <w:ind w:left="-5" w:right="-14"/>
        <w:rPr>
          <w:i/>
          <w:sz w:val="24"/>
        </w:rPr>
      </w:pPr>
    </w:p>
    <w:p>
      <w:pPr>
        <w:pStyle w:val="style0"/>
        <w:spacing w:after="5" w:lineRule="auto" w:line="284"/>
        <w:ind w:left="0" w:right="-14" w:firstLine="0"/>
        <w:rPr/>
      </w:pPr>
    </w:p>
    <w:p>
      <w:pPr>
        <w:pStyle w:val="style0"/>
        <w:spacing w:after="5" w:lineRule="auto" w:line="284"/>
        <w:ind w:left="0" w:right="-14" w:firstLine="0"/>
        <w:rPr/>
      </w:pPr>
    </w:p>
    <w:p>
      <w:pPr>
        <w:pStyle w:val="style0"/>
        <w:spacing w:after="5" w:lineRule="auto" w:line="284"/>
        <w:ind w:left="0" w:right="-14" w:firstLine="0"/>
        <w:rPr/>
      </w:pPr>
    </w:p>
    <w:sectPr>
      <w:footerReference w:type="even" r:id="rId2"/>
      <w:footerReference w:type="default" r:id="rId3"/>
      <w:pgSz w:w="16838" w:h="11906" w:orient="landscape"/>
      <w:pgMar w:top="426" w:right="1132" w:bottom="426" w:left="1133" w:header="567" w:footer="113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 3">
    <w:altName w:val="Wingdings 3"/>
    <w:panose1 w:val="050401020100000707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160" w:lineRule="auto" w:line="259"/>
      <w:ind w:left="0" w:right="0" w:firstLine="0"/>
      <w:jc w:val="left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160" w:lineRule="auto" w:line="259"/>
      <w:ind w:left="0" w:right="0" w:firstLine="0"/>
      <w:jc w:val="left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658869A"/>
    <w:lvl w:ilvl="0" w:tplc="380C8C3C">
      <w:start w:val="1"/>
      <w:numFmt w:val="bullet"/>
      <w:lvlText w:val="-"/>
      <w:lvlJc w:val="left"/>
      <w:pPr>
        <w:ind w:left="163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F66BDC">
      <w:start w:val="1"/>
      <w:numFmt w:val="bullet"/>
      <w:lvlText w:val="o"/>
      <w:lvlJc w:val="left"/>
      <w:pPr>
        <w:ind w:left="108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9C10CA">
      <w:start w:val="1"/>
      <w:numFmt w:val="bullet"/>
      <w:lvlText w:val="▪"/>
      <w:lvlJc w:val="left"/>
      <w:pPr>
        <w:ind w:left="180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48CABA">
      <w:start w:val="1"/>
      <w:numFmt w:val="bullet"/>
      <w:lvlText w:val="•"/>
      <w:lvlJc w:val="left"/>
      <w:pPr>
        <w:ind w:left="252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9C31B6">
      <w:start w:val="1"/>
      <w:numFmt w:val="bullet"/>
      <w:lvlText w:val="o"/>
      <w:lvlJc w:val="left"/>
      <w:pPr>
        <w:ind w:left="324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9AD36C">
      <w:start w:val="1"/>
      <w:numFmt w:val="bullet"/>
      <w:lvlText w:val="▪"/>
      <w:lvlJc w:val="left"/>
      <w:pPr>
        <w:ind w:left="396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C8BF40">
      <w:start w:val="1"/>
      <w:numFmt w:val="bullet"/>
      <w:lvlText w:val="•"/>
      <w:lvlJc w:val="left"/>
      <w:pPr>
        <w:ind w:left="468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F0B1B6">
      <w:start w:val="1"/>
      <w:numFmt w:val="bullet"/>
      <w:lvlText w:val="o"/>
      <w:lvlJc w:val="left"/>
      <w:pPr>
        <w:ind w:left="540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2E2506">
      <w:start w:val="1"/>
      <w:numFmt w:val="bullet"/>
      <w:lvlText w:val="▪"/>
      <w:lvlJc w:val="left"/>
      <w:pPr>
        <w:ind w:left="612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490A5FBE"/>
    <w:lvl w:ilvl="0" w:tplc="71C86CEE">
      <w:start w:val="1"/>
      <w:numFmt w:val="bullet"/>
      <w:lvlText w:val="•"/>
      <w:lvlJc w:val="left"/>
      <w:pPr>
        <w:ind w:left="70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4A05C6">
      <w:start w:val="1"/>
      <w:numFmt w:val="bullet"/>
      <w:lvlText w:val="o"/>
      <w:lvlJc w:val="left"/>
      <w:pPr>
        <w:ind w:left="178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767A90">
      <w:start w:val="1"/>
      <w:numFmt w:val="bullet"/>
      <w:lvlText w:val="▪"/>
      <w:lvlJc w:val="left"/>
      <w:pPr>
        <w:ind w:left="250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3E05D8">
      <w:start w:val="1"/>
      <w:numFmt w:val="bullet"/>
      <w:lvlText w:val="•"/>
      <w:lvlJc w:val="left"/>
      <w:pPr>
        <w:ind w:left="322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8A8AD6">
      <w:start w:val="1"/>
      <w:numFmt w:val="bullet"/>
      <w:lvlText w:val="o"/>
      <w:lvlJc w:val="left"/>
      <w:pPr>
        <w:ind w:left="394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4C5CEE">
      <w:start w:val="1"/>
      <w:numFmt w:val="bullet"/>
      <w:lvlText w:val="▪"/>
      <w:lvlJc w:val="left"/>
      <w:pPr>
        <w:ind w:left="466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14B5E6">
      <w:start w:val="1"/>
      <w:numFmt w:val="bullet"/>
      <w:lvlText w:val="•"/>
      <w:lvlJc w:val="left"/>
      <w:pPr>
        <w:ind w:left="538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3E0C76">
      <w:start w:val="1"/>
      <w:numFmt w:val="bullet"/>
      <w:lvlText w:val="o"/>
      <w:lvlJc w:val="left"/>
      <w:pPr>
        <w:ind w:left="610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DEA6C2">
      <w:start w:val="1"/>
      <w:numFmt w:val="bullet"/>
      <w:lvlText w:val="▪"/>
      <w:lvlJc w:val="left"/>
      <w:pPr>
        <w:ind w:left="682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2"/>
    <w:multiLevelType w:val="hybridMultilevel"/>
    <w:tmpl w:val="836409B4"/>
    <w:lvl w:ilvl="0" w:tplc="97F418C6">
      <w:start w:val="1"/>
      <w:numFmt w:val="decimal"/>
      <w:lvlText w:val="%1."/>
      <w:lvlJc w:val="left"/>
      <w:pPr>
        <w:ind w:left="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E61362">
      <w:start w:val="1"/>
      <w:numFmt w:val="lowerLetter"/>
      <w:lvlText w:val="%2"/>
      <w:lvlJc w:val="left"/>
      <w:pPr>
        <w:ind w:left="178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E07C58">
      <w:start w:val="1"/>
      <w:numFmt w:val="lowerRoman"/>
      <w:lvlText w:val="%3"/>
      <w:lvlJc w:val="left"/>
      <w:pPr>
        <w:ind w:left="250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345B62">
      <w:start w:val="1"/>
      <w:numFmt w:val="decimal"/>
      <w:lvlText w:val="%4"/>
      <w:lvlJc w:val="left"/>
      <w:pPr>
        <w:ind w:left="322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8A9AA6">
      <w:start w:val="1"/>
      <w:numFmt w:val="lowerLetter"/>
      <w:lvlText w:val="%5"/>
      <w:lvlJc w:val="left"/>
      <w:pPr>
        <w:ind w:left="394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E061AE">
      <w:start w:val="1"/>
      <w:numFmt w:val="lowerRoman"/>
      <w:lvlText w:val="%6"/>
      <w:lvlJc w:val="left"/>
      <w:pPr>
        <w:ind w:left="466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723D74">
      <w:start w:val="1"/>
      <w:numFmt w:val="decimal"/>
      <w:lvlText w:val="%7"/>
      <w:lvlJc w:val="left"/>
      <w:pPr>
        <w:ind w:left="538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3A3146">
      <w:start w:val="1"/>
      <w:numFmt w:val="lowerLetter"/>
      <w:lvlText w:val="%8"/>
      <w:lvlJc w:val="left"/>
      <w:pPr>
        <w:ind w:left="610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9EE8A8">
      <w:start w:val="1"/>
      <w:numFmt w:val="lowerRoman"/>
      <w:lvlText w:val="%9"/>
      <w:lvlJc w:val="left"/>
      <w:pPr>
        <w:ind w:left="682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3"/>
    <w:multiLevelType w:val="hybridMultilevel"/>
    <w:tmpl w:val="20B8AF06"/>
    <w:lvl w:ilvl="0" w:tplc="27C61E3E">
      <w:start w:val="1"/>
      <w:numFmt w:val="bullet"/>
      <w:lvlText w:val="-"/>
      <w:lvlJc w:val="left"/>
      <w:pPr>
        <w:ind w:left="871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8C9BA6">
      <w:start w:val="1"/>
      <w:numFmt w:val="bullet"/>
      <w:lvlText w:val="o"/>
      <w:lvlJc w:val="left"/>
      <w:pPr>
        <w:ind w:left="178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4AE220">
      <w:start w:val="1"/>
      <w:numFmt w:val="bullet"/>
      <w:lvlText w:val="▪"/>
      <w:lvlJc w:val="left"/>
      <w:pPr>
        <w:ind w:left="250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7A8EDE">
      <w:start w:val="1"/>
      <w:numFmt w:val="bullet"/>
      <w:lvlText w:val="•"/>
      <w:lvlJc w:val="left"/>
      <w:pPr>
        <w:ind w:left="322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EE48FA">
      <w:start w:val="1"/>
      <w:numFmt w:val="bullet"/>
      <w:lvlText w:val="o"/>
      <w:lvlJc w:val="left"/>
      <w:pPr>
        <w:ind w:left="394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48D030">
      <w:start w:val="1"/>
      <w:numFmt w:val="bullet"/>
      <w:lvlText w:val="▪"/>
      <w:lvlJc w:val="left"/>
      <w:pPr>
        <w:ind w:left="466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664334">
      <w:start w:val="1"/>
      <w:numFmt w:val="bullet"/>
      <w:lvlText w:val="•"/>
      <w:lvlJc w:val="left"/>
      <w:pPr>
        <w:ind w:left="538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E7000">
      <w:start w:val="1"/>
      <w:numFmt w:val="bullet"/>
      <w:lvlText w:val="o"/>
      <w:lvlJc w:val="left"/>
      <w:pPr>
        <w:ind w:left="610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A65AA4">
      <w:start w:val="1"/>
      <w:numFmt w:val="bullet"/>
      <w:lvlText w:val="▪"/>
      <w:lvlJc w:val="left"/>
      <w:pPr>
        <w:ind w:left="682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4"/>
    <w:multiLevelType w:val="hybridMultilevel"/>
    <w:tmpl w:val="3260ED8C"/>
    <w:lvl w:ilvl="0" w:tplc="9634C7CE">
      <w:start w:val="1"/>
      <w:numFmt w:val="decimal"/>
      <w:lvlText w:val="%1."/>
      <w:lvlJc w:val="left"/>
      <w:pPr>
        <w:ind w:left="46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9C76A8">
      <w:start w:val="1"/>
      <w:numFmt w:val="lowerLetter"/>
      <w:lvlText w:val="%2"/>
      <w:lvlJc w:val="left"/>
      <w:pPr>
        <w:ind w:left="130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7CFFE8">
      <w:start w:val="1"/>
      <w:numFmt w:val="lowerRoman"/>
      <w:lvlText w:val="%3"/>
      <w:lvlJc w:val="left"/>
      <w:pPr>
        <w:ind w:left="202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204890">
      <w:start w:val="1"/>
      <w:numFmt w:val="decimal"/>
      <w:lvlText w:val="%4"/>
      <w:lvlJc w:val="left"/>
      <w:pPr>
        <w:ind w:left="274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A48352">
      <w:start w:val="1"/>
      <w:numFmt w:val="lowerLetter"/>
      <w:lvlText w:val="%5"/>
      <w:lvlJc w:val="left"/>
      <w:pPr>
        <w:ind w:left="346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860BEA">
      <w:start w:val="1"/>
      <w:numFmt w:val="lowerRoman"/>
      <w:lvlText w:val="%6"/>
      <w:lvlJc w:val="left"/>
      <w:pPr>
        <w:ind w:left="418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24C40A">
      <w:start w:val="1"/>
      <w:numFmt w:val="decimal"/>
      <w:lvlText w:val="%7"/>
      <w:lvlJc w:val="left"/>
      <w:pPr>
        <w:ind w:left="490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20A6D4">
      <w:start w:val="1"/>
      <w:numFmt w:val="lowerLetter"/>
      <w:lvlText w:val="%8"/>
      <w:lvlJc w:val="left"/>
      <w:pPr>
        <w:ind w:left="562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5077CC">
      <w:start w:val="1"/>
      <w:numFmt w:val="lowerRoman"/>
      <w:lvlText w:val="%9"/>
      <w:lvlJc w:val="left"/>
      <w:pPr>
        <w:ind w:left="634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0000005"/>
    <w:multiLevelType w:val="hybridMultilevel"/>
    <w:tmpl w:val="97C88096"/>
    <w:lvl w:ilvl="0" w:tplc="8C26306A">
      <w:start w:val="1"/>
      <w:numFmt w:val="decimal"/>
      <w:lvlText w:val="%1."/>
      <w:lvlJc w:val="left"/>
      <w:pPr>
        <w:ind w:left="113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966154">
      <w:start w:val="1"/>
      <w:numFmt w:val="lowerLetter"/>
      <w:lvlText w:val="%2"/>
      <w:lvlJc w:val="left"/>
      <w:pPr>
        <w:ind w:left="178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C28EEA">
      <w:start w:val="1"/>
      <w:numFmt w:val="lowerRoman"/>
      <w:lvlText w:val="%3"/>
      <w:lvlJc w:val="left"/>
      <w:pPr>
        <w:ind w:left="250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F0B57A">
      <w:start w:val="1"/>
      <w:numFmt w:val="decimal"/>
      <w:lvlText w:val="%4"/>
      <w:lvlJc w:val="left"/>
      <w:pPr>
        <w:ind w:left="322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6C1650">
      <w:start w:val="1"/>
      <w:numFmt w:val="lowerLetter"/>
      <w:lvlText w:val="%5"/>
      <w:lvlJc w:val="left"/>
      <w:pPr>
        <w:ind w:left="394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5072D2">
      <w:start w:val="1"/>
      <w:numFmt w:val="lowerRoman"/>
      <w:lvlText w:val="%6"/>
      <w:lvlJc w:val="left"/>
      <w:pPr>
        <w:ind w:left="466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30FB44">
      <w:start w:val="1"/>
      <w:numFmt w:val="decimal"/>
      <w:lvlText w:val="%7"/>
      <w:lvlJc w:val="left"/>
      <w:pPr>
        <w:ind w:left="538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74AA08">
      <w:start w:val="1"/>
      <w:numFmt w:val="lowerLetter"/>
      <w:lvlText w:val="%8"/>
      <w:lvlJc w:val="left"/>
      <w:pPr>
        <w:ind w:left="610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36A3FE">
      <w:start w:val="1"/>
      <w:numFmt w:val="lowerRoman"/>
      <w:lvlText w:val="%9"/>
      <w:lvlJc w:val="left"/>
      <w:pPr>
        <w:ind w:left="682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0000006"/>
    <w:multiLevelType w:val="hybridMultilevel"/>
    <w:tmpl w:val="9F80690E"/>
    <w:lvl w:ilvl="0" w:tplc="A8425FA8">
      <w:start w:val="2"/>
      <w:numFmt w:val="decimal"/>
      <w:lvlText w:val="%1."/>
      <w:lvlJc w:val="left"/>
      <w:pPr>
        <w:ind w:left="347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DE647C">
      <w:start w:val="1"/>
      <w:numFmt w:val="lowerLetter"/>
      <w:lvlText w:val="%2"/>
      <w:lvlJc w:val="left"/>
      <w:pPr>
        <w:ind w:left="178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CA1E3E">
      <w:start w:val="1"/>
      <w:numFmt w:val="lowerRoman"/>
      <w:lvlText w:val="%3"/>
      <w:lvlJc w:val="left"/>
      <w:pPr>
        <w:ind w:left="250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B6878A">
      <w:start w:val="1"/>
      <w:numFmt w:val="decimal"/>
      <w:lvlText w:val="%4"/>
      <w:lvlJc w:val="left"/>
      <w:pPr>
        <w:ind w:left="322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F42928">
      <w:start w:val="1"/>
      <w:numFmt w:val="lowerLetter"/>
      <w:lvlText w:val="%5"/>
      <w:lvlJc w:val="left"/>
      <w:pPr>
        <w:ind w:left="394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7A20AA">
      <w:start w:val="1"/>
      <w:numFmt w:val="lowerRoman"/>
      <w:lvlText w:val="%6"/>
      <w:lvlJc w:val="left"/>
      <w:pPr>
        <w:ind w:left="466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A21B92">
      <w:start w:val="1"/>
      <w:numFmt w:val="decimal"/>
      <w:lvlText w:val="%7"/>
      <w:lvlJc w:val="left"/>
      <w:pPr>
        <w:ind w:left="538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C01224">
      <w:start w:val="1"/>
      <w:numFmt w:val="lowerLetter"/>
      <w:lvlText w:val="%8"/>
      <w:lvlJc w:val="left"/>
      <w:pPr>
        <w:ind w:left="610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C0D8E">
      <w:start w:val="1"/>
      <w:numFmt w:val="lowerRoman"/>
      <w:lvlText w:val="%9"/>
      <w:lvlJc w:val="left"/>
      <w:pPr>
        <w:ind w:left="682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0000007"/>
    <w:multiLevelType w:val="hybridMultilevel"/>
    <w:tmpl w:val="9FBA2108"/>
    <w:lvl w:ilvl="0" w:tplc="7E2CC5FE">
      <w:start w:val="5"/>
      <w:numFmt w:val="decimal"/>
      <w:lvlText w:val="%1"/>
      <w:lvlJc w:val="left"/>
      <w:pPr>
        <w:ind w:left="888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432E4">
      <w:start w:val="1"/>
      <w:numFmt w:val="lowerLetter"/>
      <w:lvlText w:val="%2"/>
      <w:lvlJc w:val="left"/>
      <w:pPr>
        <w:ind w:left="187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E6EC9E">
      <w:start w:val="1"/>
      <w:numFmt w:val="lowerRoman"/>
      <w:lvlText w:val="%3"/>
      <w:lvlJc w:val="left"/>
      <w:pPr>
        <w:ind w:left="259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49132">
      <w:start w:val="1"/>
      <w:numFmt w:val="decimal"/>
      <w:lvlText w:val="%4"/>
      <w:lvlJc w:val="left"/>
      <w:pPr>
        <w:ind w:left="331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E4C0AC">
      <w:start w:val="1"/>
      <w:numFmt w:val="lowerLetter"/>
      <w:lvlText w:val="%5"/>
      <w:lvlJc w:val="left"/>
      <w:pPr>
        <w:ind w:left="403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DCDE9C">
      <w:start w:val="1"/>
      <w:numFmt w:val="lowerRoman"/>
      <w:lvlText w:val="%6"/>
      <w:lvlJc w:val="left"/>
      <w:pPr>
        <w:ind w:left="475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E8745C">
      <w:start w:val="1"/>
      <w:numFmt w:val="decimal"/>
      <w:lvlText w:val="%7"/>
      <w:lvlJc w:val="left"/>
      <w:pPr>
        <w:ind w:left="547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A9A58">
      <w:start w:val="1"/>
      <w:numFmt w:val="lowerLetter"/>
      <w:lvlText w:val="%8"/>
      <w:lvlJc w:val="left"/>
      <w:pPr>
        <w:ind w:left="619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6BF8C">
      <w:start w:val="1"/>
      <w:numFmt w:val="lowerRoman"/>
      <w:lvlText w:val="%9"/>
      <w:lvlJc w:val="left"/>
      <w:pPr>
        <w:ind w:left="691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0000008"/>
    <w:multiLevelType w:val="hybridMultilevel"/>
    <w:tmpl w:val="514C260C"/>
    <w:lvl w:ilvl="0" w:tplc="1CA073CC">
      <w:start w:val="1"/>
      <w:numFmt w:val="decimal"/>
      <w:lvlText w:val="%1."/>
      <w:lvlJc w:val="left"/>
      <w:pPr>
        <w:ind w:left="72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BE86EA">
      <w:start w:val="1"/>
      <w:numFmt w:val="lowerLetter"/>
      <w:lvlText w:val="%2"/>
      <w:lvlJc w:val="left"/>
      <w:pPr>
        <w:ind w:left="144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40210">
      <w:start w:val="1"/>
      <w:numFmt w:val="lowerRoman"/>
      <w:lvlText w:val="%3"/>
      <w:lvlJc w:val="left"/>
      <w:pPr>
        <w:ind w:left="216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2C5F74">
      <w:start w:val="1"/>
      <w:numFmt w:val="decimal"/>
      <w:lvlText w:val="%4"/>
      <w:lvlJc w:val="left"/>
      <w:pPr>
        <w:ind w:left="288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A9798">
      <w:start w:val="1"/>
      <w:numFmt w:val="lowerLetter"/>
      <w:lvlText w:val="%5"/>
      <w:lvlJc w:val="left"/>
      <w:pPr>
        <w:ind w:left="360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74CC1C">
      <w:start w:val="1"/>
      <w:numFmt w:val="lowerRoman"/>
      <w:lvlText w:val="%6"/>
      <w:lvlJc w:val="left"/>
      <w:pPr>
        <w:ind w:left="432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6E8654">
      <w:start w:val="1"/>
      <w:numFmt w:val="decimal"/>
      <w:lvlText w:val="%7"/>
      <w:lvlJc w:val="left"/>
      <w:pPr>
        <w:ind w:left="504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FEB0D4">
      <w:start w:val="1"/>
      <w:numFmt w:val="lowerLetter"/>
      <w:lvlText w:val="%8"/>
      <w:lvlJc w:val="left"/>
      <w:pPr>
        <w:ind w:left="576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EEE3CE">
      <w:start w:val="1"/>
      <w:numFmt w:val="lowerRoman"/>
      <w:lvlText w:val="%9"/>
      <w:lvlJc w:val="left"/>
      <w:pPr>
        <w:ind w:left="648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0000009"/>
    <w:multiLevelType w:val="hybridMultilevel"/>
    <w:tmpl w:val="487C4D28"/>
    <w:lvl w:ilvl="0" w:tplc="53B6080A">
      <w:start w:val="1"/>
      <w:numFmt w:val="decimal"/>
      <w:lvlText w:val="%1."/>
      <w:lvlJc w:val="left"/>
      <w:pPr>
        <w:ind w:left="106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822216">
      <w:start w:val="1"/>
      <w:numFmt w:val="lowerLetter"/>
      <w:lvlText w:val="%2"/>
      <w:lvlJc w:val="left"/>
      <w:pPr>
        <w:ind w:left="178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1C13CC">
      <w:start w:val="1"/>
      <w:numFmt w:val="lowerRoman"/>
      <w:lvlText w:val="%3"/>
      <w:lvlJc w:val="left"/>
      <w:pPr>
        <w:ind w:left="250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B6D054">
      <w:start w:val="1"/>
      <w:numFmt w:val="decimal"/>
      <w:lvlText w:val="%4"/>
      <w:lvlJc w:val="left"/>
      <w:pPr>
        <w:ind w:left="322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67B14">
      <w:start w:val="1"/>
      <w:numFmt w:val="lowerLetter"/>
      <w:lvlText w:val="%5"/>
      <w:lvlJc w:val="left"/>
      <w:pPr>
        <w:ind w:left="394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B28D5E">
      <w:start w:val="1"/>
      <w:numFmt w:val="lowerRoman"/>
      <w:lvlText w:val="%6"/>
      <w:lvlJc w:val="left"/>
      <w:pPr>
        <w:ind w:left="466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CE8854">
      <w:start w:val="1"/>
      <w:numFmt w:val="decimal"/>
      <w:lvlText w:val="%7"/>
      <w:lvlJc w:val="left"/>
      <w:pPr>
        <w:ind w:left="538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5473AA">
      <w:start w:val="1"/>
      <w:numFmt w:val="lowerLetter"/>
      <w:lvlText w:val="%8"/>
      <w:lvlJc w:val="left"/>
      <w:pPr>
        <w:ind w:left="610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214F0">
      <w:start w:val="1"/>
      <w:numFmt w:val="lowerRoman"/>
      <w:lvlText w:val="%9"/>
      <w:lvlJc w:val="left"/>
      <w:pPr>
        <w:ind w:left="682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000000A"/>
    <w:multiLevelType w:val="hybridMultilevel"/>
    <w:tmpl w:val="1CA64B0A"/>
    <w:lvl w:ilvl="0" w:tplc="4A40EFBA">
      <w:start w:val="5"/>
      <w:numFmt w:val="decimal"/>
      <w:lvlText w:val="%1"/>
      <w:lvlJc w:val="left"/>
      <w:pPr>
        <w:ind w:left="888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4D394">
      <w:start w:val="1"/>
      <w:numFmt w:val="lowerLetter"/>
      <w:lvlText w:val="%2"/>
      <w:lvlJc w:val="left"/>
      <w:pPr>
        <w:ind w:left="187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67202">
      <w:start w:val="1"/>
      <w:numFmt w:val="lowerRoman"/>
      <w:lvlText w:val="%3"/>
      <w:lvlJc w:val="left"/>
      <w:pPr>
        <w:ind w:left="259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48746">
      <w:start w:val="1"/>
      <w:numFmt w:val="decimal"/>
      <w:lvlText w:val="%4"/>
      <w:lvlJc w:val="left"/>
      <w:pPr>
        <w:ind w:left="331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2A406">
      <w:start w:val="1"/>
      <w:numFmt w:val="lowerLetter"/>
      <w:lvlText w:val="%5"/>
      <w:lvlJc w:val="left"/>
      <w:pPr>
        <w:ind w:left="403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08E24">
      <w:start w:val="1"/>
      <w:numFmt w:val="lowerRoman"/>
      <w:lvlText w:val="%6"/>
      <w:lvlJc w:val="left"/>
      <w:pPr>
        <w:ind w:left="475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C2221A">
      <w:start w:val="1"/>
      <w:numFmt w:val="decimal"/>
      <w:lvlText w:val="%7"/>
      <w:lvlJc w:val="left"/>
      <w:pPr>
        <w:ind w:left="547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9A5CD2">
      <w:start w:val="1"/>
      <w:numFmt w:val="lowerLetter"/>
      <w:lvlText w:val="%8"/>
      <w:lvlJc w:val="left"/>
      <w:pPr>
        <w:ind w:left="619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92764A">
      <w:start w:val="1"/>
      <w:numFmt w:val="lowerRoman"/>
      <w:lvlText w:val="%9"/>
      <w:lvlJc w:val="left"/>
      <w:pPr>
        <w:ind w:left="691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000000B"/>
    <w:multiLevelType w:val="hybridMultilevel"/>
    <w:tmpl w:val="3DAED0EA"/>
    <w:lvl w:ilvl="0" w:tplc="187A74F2">
      <w:start w:val="1"/>
      <w:numFmt w:val="bullet"/>
      <w:lvlText w:val=""/>
      <w:lvlJc w:val="left"/>
      <w:pPr>
        <w:ind w:left="720"/>
      </w:pPr>
      <w:rPr>
        <w:rFonts w:ascii="Wingdings 3" w:cs="Wingdings 3" w:eastAsia="Wingdings 3" w:hAnsi="Wingdings 3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AC556">
      <w:start w:val="1"/>
      <w:numFmt w:val="bullet"/>
      <w:lvlText w:val="o"/>
      <w:lvlJc w:val="left"/>
      <w:pPr>
        <w:ind w:left="1440"/>
      </w:pPr>
      <w:rPr>
        <w:rFonts w:ascii="Wingdings 3" w:cs="Wingdings 3" w:eastAsia="Wingdings 3" w:hAnsi="Wingdings 3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6814C4">
      <w:start w:val="1"/>
      <w:numFmt w:val="bullet"/>
      <w:lvlText w:val="▪"/>
      <w:lvlJc w:val="left"/>
      <w:pPr>
        <w:ind w:left="2160"/>
      </w:pPr>
      <w:rPr>
        <w:rFonts w:ascii="Wingdings 3" w:cs="Wingdings 3" w:eastAsia="Wingdings 3" w:hAnsi="Wingdings 3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4C1F74">
      <w:start w:val="1"/>
      <w:numFmt w:val="bullet"/>
      <w:lvlText w:val="•"/>
      <w:lvlJc w:val="left"/>
      <w:pPr>
        <w:ind w:left="2880"/>
      </w:pPr>
      <w:rPr>
        <w:rFonts w:ascii="Wingdings 3" w:cs="Wingdings 3" w:eastAsia="Wingdings 3" w:hAnsi="Wingdings 3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6887C0">
      <w:start w:val="1"/>
      <w:numFmt w:val="bullet"/>
      <w:lvlText w:val="o"/>
      <w:lvlJc w:val="left"/>
      <w:pPr>
        <w:ind w:left="3600"/>
      </w:pPr>
      <w:rPr>
        <w:rFonts w:ascii="Wingdings 3" w:cs="Wingdings 3" w:eastAsia="Wingdings 3" w:hAnsi="Wingdings 3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0401F8">
      <w:start w:val="1"/>
      <w:numFmt w:val="bullet"/>
      <w:lvlText w:val="▪"/>
      <w:lvlJc w:val="left"/>
      <w:pPr>
        <w:ind w:left="4320"/>
      </w:pPr>
      <w:rPr>
        <w:rFonts w:ascii="Wingdings 3" w:cs="Wingdings 3" w:eastAsia="Wingdings 3" w:hAnsi="Wingdings 3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708A60">
      <w:start w:val="1"/>
      <w:numFmt w:val="bullet"/>
      <w:lvlText w:val="•"/>
      <w:lvlJc w:val="left"/>
      <w:pPr>
        <w:ind w:left="5040"/>
      </w:pPr>
      <w:rPr>
        <w:rFonts w:ascii="Wingdings 3" w:cs="Wingdings 3" w:eastAsia="Wingdings 3" w:hAnsi="Wingdings 3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A2B36A">
      <w:start w:val="1"/>
      <w:numFmt w:val="bullet"/>
      <w:lvlText w:val="o"/>
      <w:lvlJc w:val="left"/>
      <w:pPr>
        <w:ind w:left="5760"/>
      </w:pPr>
      <w:rPr>
        <w:rFonts w:ascii="Wingdings 3" w:cs="Wingdings 3" w:eastAsia="Wingdings 3" w:hAnsi="Wingdings 3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E6420C">
      <w:start w:val="1"/>
      <w:numFmt w:val="bullet"/>
      <w:lvlText w:val="▪"/>
      <w:lvlJc w:val="left"/>
      <w:pPr>
        <w:ind w:left="6480"/>
      </w:pPr>
      <w:rPr>
        <w:rFonts w:ascii="Wingdings 3" w:cs="Wingdings 3" w:eastAsia="Wingdings 3" w:hAnsi="Wingdings 3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000000C"/>
    <w:multiLevelType w:val="hybridMultilevel"/>
    <w:tmpl w:val="CD1C1F56"/>
    <w:lvl w:ilvl="0" w:tplc="766C7A86">
      <w:start w:val="4"/>
      <w:numFmt w:val="decimal"/>
      <w:lvlText w:val="%1."/>
      <w:lvlJc w:val="left"/>
      <w:pPr>
        <w:ind w:left="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67400">
      <w:start w:val="1"/>
      <w:numFmt w:val="lowerLetter"/>
      <w:lvlText w:val="%2"/>
      <w:lvlJc w:val="left"/>
      <w:pPr>
        <w:ind w:left="178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D088E4">
      <w:start w:val="1"/>
      <w:numFmt w:val="lowerRoman"/>
      <w:lvlText w:val="%3"/>
      <w:lvlJc w:val="left"/>
      <w:pPr>
        <w:ind w:left="250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E8030">
      <w:start w:val="1"/>
      <w:numFmt w:val="decimal"/>
      <w:lvlText w:val="%4"/>
      <w:lvlJc w:val="left"/>
      <w:pPr>
        <w:ind w:left="322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487C8">
      <w:start w:val="1"/>
      <w:numFmt w:val="lowerLetter"/>
      <w:lvlText w:val="%5"/>
      <w:lvlJc w:val="left"/>
      <w:pPr>
        <w:ind w:left="394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A8918C">
      <w:start w:val="1"/>
      <w:numFmt w:val="lowerRoman"/>
      <w:lvlText w:val="%6"/>
      <w:lvlJc w:val="left"/>
      <w:pPr>
        <w:ind w:left="466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B40110">
      <w:start w:val="1"/>
      <w:numFmt w:val="decimal"/>
      <w:lvlText w:val="%7"/>
      <w:lvlJc w:val="left"/>
      <w:pPr>
        <w:ind w:left="538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7CB58E">
      <w:start w:val="1"/>
      <w:numFmt w:val="lowerLetter"/>
      <w:lvlText w:val="%8"/>
      <w:lvlJc w:val="left"/>
      <w:pPr>
        <w:ind w:left="610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D4ED4E">
      <w:start w:val="1"/>
      <w:numFmt w:val="lowerRoman"/>
      <w:lvlText w:val="%9"/>
      <w:lvlJc w:val="left"/>
      <w:pPr>
        <w:ind w:left="682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000000D"/>
    <w:multiLevelType w:val="hybridMultilevel"/>
    <w:tmpl w:val="E494C8E0"/>
    <w:lvl w:ilvl="0" w:tplc="E0E40CBA">
      <w:start w:val="1"/>
      <w:numFmt w:val="bullet"/>
      <w:lvlText w:val=""/>
      <w:lvlJc w:val="left"/>
      <w:pPr>
        <w:ind w:left="720"/>
      </w:pPr>
      <w:rPr>
        <w:rFonts w:ascii="Wingdings 3" w:cs="Wingdings 3" w:eastAsia="Wingdings 3" w:hAnsi="Wingdings 3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485046">
      <w:start w:val="1"/>
      <w:numFmt w:val="bullet"/>
      <w:lvlText w:val="o"/>
      <w:lvlJc w:val="left"/>
      <w:pPr>
        <w:ind w:left="1440"/>
      </w:pPr>
      <w:rPr>
        <w:rFonts w:ascii="Wingdings 3" w:cs="Wingdings 3" w:eastAsia="Wingdings 3" w:hAnsi="Wingdings 3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B422E6">
      <w:start w:val="1"/>
      <w:numFmt w:val="bullet"/>
      <w:lvlText w:val="▪"/>
      <w:lvlJc w:val="left"/>
      <w:pPr>
        <w:ind w:left="2160"/>
      </w:pPr>
      <w:rPr>
        <w:rFonts w:ascii="Wingdings 3" w:cs="Wingdings 3" w:eastAsia="Wingdings 3" w:hAnsi="Wingdings 3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66ADF6">
      <w:start w:val="1"/>
      <w:numFmt w:val="bullet"/>
      <w:lvlText w:val="•"/>
      <w:lvlJc w:val="left"/>
      <w:pPr>
        <w:ind w:left="2880"/>
      </w:pPr>
      <w:rPr>
        <w:rFonts w:ascii="Wingdings 3" w:cs="Wingdings 3" w:eastAsia="Wingdings 3" w:hAnsi="Wingdings 3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CA278A">
      <w:start w:val="1"/>
      <w:numFmt w:val="bullet"/>
      <w:lvlText w:val="o"/>
      <w:lvlJc w:val="left"/>
      <w:pPr>
        <w:ind w:left="3600"/>
      </w:pPr>
      <w:rPr>
        <w:rFonts w:ascii="Wingdings 3" w:cs="Wingdings 3" w:eastAsia="Wingdings 3" w:hAnsi="Wingdings 3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7CA2F4">
      <w:start w:val="1"/>
      <w:numFmt w:val="bullet"/>
      <w:lvlText w:val="▪"/>
      <w:lvlJc w:val="left"/>
      <w:pPr>
        <w:ind w:left="4320"/>
      </w:pPr>
      <w:rPr>
        <w:rFonts w:ascii="Wingdings 3" w:cs="Wingdings 3" w:eastAsia="Wingdings 3" w:hAnsi="Wingdings 3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9247CC">
      <w:start w:val="1"/>
      <w:numFmt w:val="bullet"/>
      <w:lvlText w:val="•"/>
      <w:lvlJc w:val="left"/>
      <w:pPr>
        <w:ind w:left="5040"/>
      </w:pPr>
      <w:rPr>
        <w:rFonts w:ascii="Wingdings 3" w:cs="Wingdings 3" w:eastAsia="Wingdings 3" w:hAnsi="Wingdings 3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9CD9F8">
      <w:start w:val="1"/>
      <w:numFmt w:val="bullet"/>
      <w:lvlText w:val="o"/>
      <w:lvlJc w:val="left"/>
      <w:pPr>
        <w:ind w:left="5760"/>
      </w:pPr>
      <w:rPr>
        <w:rFonts w:ascii="Wingdings 3" w:cs="Wingdings 3" w:eastAsia="Wingdings 3" w:hAnsi="Wingdings 3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2CD54">
      <w:start w:val="1"/>
      <w:numFmt w:val="bullet"/>
      <w:lvlText w:val="▪"/>
      <w:lvlJc w:val="left"/>
      <w:pPr>
        <w:ind w:left="6480"/>
      </w:pPr>
      <w:rPr>
        <w:rFonts w:ascii="Wingdings 3" w:cs="Wingdings 3" w:eastAsia="Wingdings 3" w:hAnsi="Wingdings 3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2"/>
  </w:num>
  <w:num w:numId="5">
    <w:abstractNumId w:val="13"/>
  </w:num>
  <w:num w:numId="6">
    <w:abstractNumId w:val="6"/>
  </w:num>
  <w:num w:numId="7">
    <w:abstractNumId w:val="1"/>
  </w:num>
  <w:num w:numId="8">
    <w:abstractNumId w:val="12"/>
  </w:num>
  <w:num w:numId="9">
    <w:abstractNumId w:val="3"/>
  </w:num>
  <w:num w:numId="10">
    <w:abstractNumId w:val="9"/>
  </w:num>
  <w:num w:numId="11">
    <w:abstractNumId w:val="8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15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9" w:lineRule="auto" w:line="268"/>
      <w:ind w:left="838" w:right="2570" w:hanging="10"/>
      <w:jc w:val="both"/>
    </w:pPr>
    <w:rPr>
      <w:rFonts w:ascii="Times New Roman" w:cs="Times New Roman" w:eastAsia="Times New Roman" w:hAnsi="Times New Roman"/>
      <w:color w:val="000000"/>
      <w:sz w:val="28"/>
    </w:rPr>
  </w:style>
  <w:style w:type="paragraph" w:styleId="style1">
    <w:name w:val="heading 1"/>
    <w:next w:val="style0"/>
    <w:link w:val="style4098"/>
    <w:qFormat/>
    <w:uiPriority w:val="9"/>
    <w:pPr>
      <w:keepNext/>
      <w:keepLines/>
      <w:shd w:val="clear" w:color="auto" w:fill="d9d9d9"/>
      <w:spacing w:after="210"/>
      <w:ind w:left="1068"/>
      <w:outlineLvl w:val="0"/>
    </w:pPr>
    <w:rPr>
      <w:rFonts w:ascii="Times New Roman" w:cs="Times New Roman" w:eastAsia="Times New Roman" w:hAnsi="Times New Roman"/>
      <w:b/>
      <w:i/>
      <w:color w:val="000000"/>
      <w:sz w:val="28"/>
    </w:rPr>
  </w:style>
  <w:style w:type="paragraph" w:styleId="style2">
    <w:name w:val="heading 2"/>
    <w:next w:val="style0"/>
    <w:link w:val="style4102"/>
    <w:qFormat/>
    <w:uiPriority w:val="9"/>
    <w:pPr>
      <w:keepNext/>
      <w:keepLines/>
      <w:spacing w:after="0"/>
      <w:ind w:left="478" w:hanging="10"/>
      <w:jc w:val="center"/>
      <w:outlineLvl w:val="1"/>
    </w:pPr>
    <w:rPr>
      <w:rFonts w:ascii="Times New Roman" w:cs="Times New Roman" w:eastAsia="Times New Roman" w:hAnsi="Times New Roman"/>
      <w:b/>
      <w:color w:val="000000"/>
      <w:sz w:val="28"/>
    </w:rPr>
  </w:style>
  <w:style w:type="paragraph" w:styleId="style3">
    <w:name w:val="heading 3"/>
    <w:next w:val="style0"/>
    <w:link w:val="style4101"/>
    <w:qFormat/>
    <w:uiPriority w:val="9"/>
    <w:pPr>
      <w:keepNext/>
      <w:keepLines/>
      <w:spacing w:after="218"/>
      <w:ind w:left="478" w:hanging="10"/>
      <w:outlineLvl w:val="2"/>
    </w:pPr>
    <w:rPr>
      <w:rFonts w:ascii="Times New Roman" w:cs="Times New Roman" w:eastAsia="Times New Roman" w:hAnsi="Times New Roman"/>
      <w:b/>
      <w:color w:val="000000"/>
      <w:sz w:val="28"/>
    </w:rPr>
  </w:style>
  <w:style w:type="paragraph" w:styleId="style4">
    <w:name w:val="heading 4"/>
    <w:next w:val="style0"/>
    <w:link w:val="style4097"/>
    <w:qFormat/>
    <w:uiPriority w:val="9"/>
    <w:pPr>
      <w:keepNext/>
      <w:keepLines/>
      <w:spacing w:after="0"/>
      <w:ind w:left="1224"/>
      <w:outlineLvl w:val="3"/>
    </w:pPr>
    <w:rPr>
      <w:rFonts w:ascii="Times New Roman" w:cs="Times New Roman" w:eastAsia="Times New Roman" w:hAnsi="Times New Roman"/>
      <w:b/>
      <w:color w:val="000000"/>
      <w:sz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4 Знак"/>
    <w:next w:val="style4097"/>
    <w:link w:val="style4"/>
    <w:rPr>
      <w:rFonts w:ascii="Times New Roman" w:cs="Times New Roman" w:eastAsia="Times New Roman" w:hAnsi="Times New Roman"/>
      <w:b/>
      <w:color w:val="000000"/>
      <w:sz w:val="24"/>
    </w:rPr>
  </w:style>
  <w:style w:type="character" w:customStyle="1" w:styleId="style4098">
    <w:name w:val="Заголовок 1 Знак"/>
    <w:next w:val="style4098"/>
    <w:link w:val="style1"/>
    <w:rPr>
      <w:rFonts w:ascii="Times New Roman" w:cs="Times New Roman" w:eastAsia="Times New Roman" w:hAnsi="Times New Roman"/>
      <w:b/>
      <w:i/>
      <w:color w:val="000000"/>
      <w:sz w:val="28"/>
    </w:rPr>
  </w:style>
  <w:style w:type="paragraph" w:customStyle="1" w:styleId="style4099">
    <w:name w:val="footnote description"/>
    <w:next w:val="style0"/>
    <w:link w:val="style4100"/>
    <w:pPr>
      <w:spacing w:after="0" w:lineRule="auto" w:line="249"/>
    </w:pPr>
    <w:rPr>
      <w:rFonts w:ascii="Calibri" w:cs="Calibri" w:eastAsia="Calibri" w:hAnsi="Calibri"/>
      <w:color w:val="000000"/>
      <w:sz w:val="20"/>
    </w:rPr>
  </w:style>
  <w:style w:type="character" w:customStyle="1" w:styleId="style4100">
    <w:name w:val="footnote description Char"/>
    <w:next w:val="style4100"/>
    <w:link w:val="style4099"/>
    <w:rPr>
      <w:rFonts w:ascii="Calibri" w:cs="Calibri" w:eastAsia="Calibri" w:hAnsi="Calibri"/>
      <w:color w:val="000000"/>
      <w:sz w:val="20"/>
    </w:rPr>
  </w:style>
  <w:style w:type="character" w:customStyle="1" w:styleId="style4101">
    <w:name w:val="Заголовок 3 Знак"/>
    <w:next w:val="style4101"/>
    <w:link w:val="style3"/>
    <w:rPr>
      <w:rFonts w:ascii="Times New Roman" w:cs="Times New Roman" w:eastAsia="Times New Roman" w:hAnsi="Times New Roman"/>
      <w:b/>
      <w:color w:val="000000"/>
      <w:sz w:val="28"/>
    </w:rPr>
  </w:style>
  <w:style w:type="character" w:customStyle="1" w:styleId="style4102">
    <w:name w:val="Заголовок 2 Знак"/>
    <w:next w:val="style4102"/>
    <w:link w:val="style2"/>
    <w:rPr>
      <w:rFonts w:ascii="Times New Roman" w:cs="Times New Roman" w:eastAsia="Times New Roman" w:hAnsi="Times New Roman"/>
      <w:b/>
      <w:color w:val="000000"/>
      <w:sz w:val="28"/>
    </w:rPr>
  </w:style>
  <w:style w:type="character" w:customStyle="1" w:styleId="style4103">
    <w:name w:val="footnote mark"/>
    <w:next w:val="style4103"/>
    <w:rPr>
      <w:rFonts w:ascii="Calibri" w:cs="Calibri" w:eastAsia="Calibri" w:hAnsi="Calibri"/>
      <w:color w:val="000000"/>
      <w:sz w:val="20"/>
      <w:vertAlign w:val="superscript"/>
    </w:rPr>
  </w:style>
  <w:style w:type="table" w:customStyle="1" w:styleId="style4104">
    <w:name w:val="TableGrid"/>
    <w:next w:val="style4104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5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5">
    <w:name w:val="Текст выноски Знак"/>
    <w:basedOn w:val="style65"/>
    <w:next w:val="style4105"/>
    <w:link w:val="style153"/>
    <w:uiPriority w:val="99"/>
    <w:rPr>
      <w:rFonts w:ascii="Segoe UI" w:cs="Segoe UI" w:eastAsia="Times New Roman" w:hAnsi="Segoe UI"/>
      <w:color w:val="000000"/>
      <w:sz w:val="18"/>
      <w:szCs w:val="18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106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6">
    <w:name w:val="Верхний колонтитул Знак"/>
    <w:basedOn w:val="style65"/>
    <w:next w:val="style4106"/>
    <w:link w:val="style31"/>
    <w:uiPriority w:val="99"/>
    <w:rPr>
      <w:rFonts w:ascii="Times New Roman" w:cs="Times New Roman" w:eastAsia="Times New Roman" w:hAnsi="Times New Roman"/>
      <w:color w:val="000000"/>
      <w:sz w:val="28"/>
    </w:rPr>
  </w:style>
  <w:style w:type="paragraph" w:styleId="style157">
    <w:name w:val="No Spacing"/>
    <w:next w:val="style157"/>
    <w:qFormat/>
    <w:uiPriority w:val="1"/>
    <w:pPr>
      <w:spacing w:after="0" w:lineRule="auto" w:line="240"/>
      <w:ind w:left="838" w:right="2570" w:hanging="10"/>
      <w:jc w:val="both"/>
    </w:pPr>
    <w:rPr>
      <w:rFonts w:ascii="Times New Roman" w:cs="Times New Roman" w:eastAsia="Times New Roman" w:hAnsi="Times New Roman"/>
      <w:color w:val="000000"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180</Words>
  <Pages>1</Pages>
  <Characters>848</Characters>
  <Application>WPS Office</Application>
  <DocSecurity>0</DocSecurity>
  <Paragraphs>169</Paragraphs>
  <ScaleCrop>false</ScaleCrop>
  <LinksUpToDate>false</LinksUpToDate>
  <CharactersWithSpaces>926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2022-08-10T09:42:00Z</dcterms:created>
  <dc:creator>Макка</dc:creator>
  <lastModifiedBy>Redmi Note 8</lastModifiedBy>
  <lastPrinted>2022-07-29T10:49:00Z</lastPrinted>
  <dcterms:modified xsi:type="dcterms:W3CDTF">2022-08-20T07:35:43Z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ff33a2101d9943a096eedb71592559f8</vt:lpwstr>
  </property>
</Properties>
</file>